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3F" w:rsidRPr="002D3DDC" w:rsidRDefault="0076053F" w:rsidP="0076053F">
      <w:pPr>
        <w:pStyle w:val="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2D3DDC">
        <w:rPr>
          <w:rStyle w:val="Exact"/>
          <w:sz w:val="24"/>
          <w:szCs w:val="24"/>
        </w:rPr>
        <w:t xml:space="preserve">                                                                                           УТВЕРЖДЕНА</w:t>
      </w:r>
    </w:p>
    <w:p w:rsidR="0076053F" w:rsidRPr="002D3DDC" w:rsidRDefault="0076053F" w:rsidP="0076053F">
      <w:pPr>
        <w:pStyle w:val="2"/>
        <w:shd w:val="clear" w:color="auto" w:fill="auto"/>
        <w:spacing w:before="0" w:after="0" w:line="240" w:lineRule="auto"/>
        <w:ind w:firstLine="0"/>
        <w:jc w:val="left"/>
        <w:rPr>
          <w:rStyle w:val="Exact"/>
          <w:sz w:val="24"/>
          <w:szCs w:val="24"/>
        </w:rPr>
      </w:pPr>
      <w:r w:rsidRPr="002D3DDC">
        <w:rPr>
          <w:rStyle w:val="Exact"/>
          <w:sz w:val="24"/>
          <w:szCs w:val="24"/>
        </w:rPr>
        <w:t xml:space="preserve">                                                                                           постановлением Администрации</w:t>
      </w:r>
    </w:p>
    <w:p w:rsidR="0076053F" w:rsidRPr="002D3DDC" w:rsidRDefault="0076053F" w:rsidP="0076053F">
      <w:pPr>
        <w:pStyle w:val="2"/>
        <w:shd w:val="clear" w:color="auto" w:fill="auto"/>
        <w:spacing w:before="0" w:after="0" w:line="240" w:lineRule="auto"/>
        <w:ind w:firstLine="0"/>
        <w:jc w:val="left"/>
        <w:rPr>
          <w:rStyle w:val="Exact"/>
          <w:sz w:val="24"/>
          <w:szCs w:val="24"/>
        </w:rPr>
      </w:pPr>
      <w:r w:rsidRPr="002D3DDC">
        <w:rPr>
          <w:rStyle w:val="Exact"/>
          <w:sz w:val="24"/>
          <w:szCs w:val="24"/>
        </w:rPr>
        <w:t xml:space="preserve">                                                                                           Зонального района </w:t>
      </w:r>
    </w:p>
    <w:p w:rsidR="0076053F" w:rsidRPr="002D3DDC" w:rsidRDefault="0076053F" w:rsidP="0076053F">
      <w:pPr>
        <w:pStyle w:val="2"/>
        <w:shd w:val="clear" w:color="auto" w:fill="auto"/>
        <w:spacing w:before="0" w:after="0" w:line="240" w:lineRule="auto"/>
        <w:ind w:firstLine="0"/>
        <w:jc w:val="left"/>
        <w:rPr>
          <w:rStyle w:val="Exact"/>
          <w:sz w:val="24"/>
          <w:szCs w:val="24"/>
        </w:rPr>
      </w:pPr>
      <w:r w:rsidRPr="002D3DDC">
        <w:rPr>
          <w:rStyle w:val="Exact"/>
          <w:sz w:val="24"/>
          <w:szCs w:val="24"/>
        </w:rPr>
        <w:t xml:space="preserve">                                                                   </w:t>
      </w:r>
      <w:r w:rsidR="006A3F2F" w:rsidRPr="002D3DDC">
        <w:rPr>
          <w:rStyle w:val="Exact"/>
          <w:sz w:val="24"/>
          <w:szCs w:val="24"/>
        </w:rPr>
        <w:t xml:space="preserve">                        </w:t>
      </w:r>
      <w:r w:rsidR="003B7998" w:rsidRPr="002D3DDC">
        <w:rPr>
          <w:rStyle w:val="Exact"/>
          <w:sz w:val="24"/>
          <w:szCs w:val="24"/>
        </w:rPr>
        <w:t>О</w:t>
      </w:r>
      <w:r w:rsidR="006A3F2F" w:rsidRPr="002D3DDC">
        <w:rPr>
          <w:rStyle w:val="Exact"/>
          <w:sz w:val="24"/>
          <w:szCs w:val="24"/>
        </w:rPr>
        <w:t>т</w:t>
      </w:r>
      <w:r w:rsidR="003B7998">
        <w:rPr>
          <w:rStyle w:val="Exact"/>
          <w:sz w:val="24"/>
          <w:szCs w:val="24"/>
        </w:rPr>
        <w:t xml:space="preserve"> 25. 03. 2015 </w:t>
      </w:r>
      <w:r w:rsidRPr="002D3DDC">
        <w:rPr>
          <w:rStyle w:val="Exact"/>
          <w:sz w:val="24"/>
          <w:szCs w:val="24"/>
        </w:rPr>
        <w:t xml:space="preserve">№ </w:t>
      </w:r>
      <w:r w:rsidR="003B7998">
        <w:rPr>
          <w:rStyle w:val="Exact"/>
          <w:sz w:val="24"/>
          <w:szCs w:val="24"/>
        </w:rPr>
        <w:t>106</w:t>
      </w:r>
    </w:p>
    <w:p w:rsidR="0076053F" w:rsidRPr="002D3DDC" w:rsidRDefault="0076053F" w:rsidP="0076053F">
      <w:pPr>
        <w:pStyle w:val="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76053F" w:rsidRPr="002D3DDC" w:rsidRDefault="0076053F" w:rsidP="0076053F">
      <w:pPr>
        <w:pStyle w:val="2"/>
        <w:shd w:val="clear" w:color="auto" w:fill="auto"/>
        <w:spacing w:before="0" w:after="0" w:line="326" w:lineRule="exact"/>
        <w:ind w:left="120" w:firstLine="0"/>
        <w:jc w:val="center"/>
        <w:rPr>
          <w:sz w:val="24"/>
          <w:szCs w:val="24"/>
        </w:rPr>
      </w:pPr>
      <w:r w:rsidRPr="002D3DDC">
        <w:rPr>
          <w:sz w:val="24"/>
          <w:szCs w:val="24"/>
        </w:rPr>
        <w:t xml:space="preserve">МУНИЦИПАЛЬНАЯ ПРОГРАММА </w:t>
      </w:r>
    </w:p>
    <w:p w:rsidR="0076053F" w:rsidRPr="002D3DDC" w:rsidRDefault="0076053F" w:rsidP="0076053F">
      <w:pPr>
        <w:pStyle w:val="2"/>
        <w:shd w:val="clear" w:color="auto" w:fill="auto"/>
        <w:spacing w:before="0" w:after="0" w:line="326" w:lineRule="exact"/>
        <w:ind w:left="120" w:firstLine="0"/>
        <w:jc w:val="center"/>
        <w:rPr>
          <w:sz w:val="24"/>
          <w:szCs w:val="24"/>
        </w:rPr>
      </w:pPr>
      <w:r w:rsidRPr="002D3DDC">
        <w:rPr>
          <w:sz w:val="24"/>
          <w:szCs w:val="24"/>
        </w:rPr>
        <w:t xml:space="preserve">Зонального района Алтайского края </w:t>
      </w:r>
    </w:p>
    <w:p w:rsidR="0076053F" w:rsidRPr="002D3DDC" w:rsidRDefault="0076053F" w:rsidP="0076053F">
      <w:pPr>
        <w:pStyle w:val="2"/>
        <w:shd w:val="clear" w:color="auto" w:fill="auto"/>
        <w:spacing w:before="0" w:after="0" w:line="326" w:lineRule="exact"/>
        <w:ind w:left="120" w:firstLine="0"/>
        <w:jc w:val="center"/>
        <w:rPr>
          <w:sz w:val="24"/>
          <w:szCs w:val="24"/>
        </w:rPr>
      </w:pPr>
      <w:r w:rsidRPr="002D3DDC">
        <w:rPr>
          <w:sz w:val="24"/>
          <w:szCs w:val="24"/>
        </w:rPr>
        <w:t>«Развитие культуры Зонального района» на 2015 - 2020 годы</w:t>
      </w:r>
    </w:p>
    <w:p w:rsidR="0076053F" w:rsidRPr="002D3DDC" w:rsidRDefault="0076053F" w:rsidP="00CF5633">
      <w:pPr>
        <w:pStyle w:val="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6053F" w:rsidRPr="002D3DDC" w:rsidRDefault="0076053F" w:rsidP="0076053F">
      <w:pPr>
        <w:pStyle w:val="2"/>
        <w:shd w:val="clear" w:color="auto" w:fill="auto"/>
        <w:spacing w:before="0" w:after="0" w:line="240" w:lineRule="auto"/>
        <w:ind w:left="120" w:firstLine="0"/>
        <w:jc w:val="center"/>
        <w:rPr>
          <w:sz w:val="24"/>
          <w:szCs w:val="24"/>
        </w:rPr>
      </w:pPr>
      <w:r w:rsidRPr="002D3DDC">
        <w:rPr>
          <w:sz w:val="24"/>
          <w:szCs w:val="24"/>
        </w:rPr>
        <w:t>ПАСПОРТ</w:t>
      </w:r>
    </w:p>
    <w:p w:rsidR="0076053F" w:rsidRPr="002D3DDC" w:rsidRDefault="0076053F" w:rsidP="0076053F">
      <w:pPr>
        <w:pStyle w:val="2"/>
        <w:shd w:val="clear" w:color="auto" w:fill="auto"/>
        <w:spacing w:before="0" w:after="0" w:line="326" w:lineRule="exact"/>
        <w:ind w:left="120" w:firstLine="0"/>
        <w:jc w:val="center"/>
        <w:rPr>
          <w:sz w:val="24"/>
          <w:szCs w:val="24"/>
        </w:rPr>
      </w:pPr>
      <w:r w:rsidRPr="002D3DDC">
        <w:rPr>
          <w:sz w:val="24"/>
          <w:szCs w:val="24"/>
        </w:rPr>
        <w:t xml:space="preserve">МУНИЦИПАЛЬНОЙ ПРОГРАММЫ Зонального района Алтайского края </w:t>
      </w:r>
    </w:p>
    <w:p w:rsidR="00F966FC" w:rsidRPr="002D3DDC" w:rsidRDefault="0076053F" w:rsidP="0076053F">
      <w:pPr>
        <w:pStyle w:val="2"/>
        <w:shd w:val="clear" w:color="auto" w:fill="auto"/>
        <w:spacing w:before="0" w:after="0" w:line="326" w:lineRule="exact"/>
        <w:ind w:left="120" w:firstLine="0"/>
        <w:jc w:val="center"/>
        <w:rPr>
          <w:sz w:val="24"/>
          <w:szCs w:val="24"/>
        </w:rPr>
      </w:pPr>
      <w:r w:rsidRPr="002D3DDC">
        <w:rPr>
          <w:sz w:val="24"/>
          <w:szCs w:val="24"/>
        </w:rPr>
        <w:t>«Развитие культуры Зонального района» на 2015 - 2020 годы</w:t>
      </w:r>
    </w:p>
    <w:p w:rsidR="0076053F" w:rsidRPr="002D3DDC" w:rsidRDefault="0076053F" w:rsidP="0076053F">
      <w:pPr>
        <w:pStyle w:val="2"/>
        <w:shd w:val="clear" w:color="auto" w:fill="auto"/>
        <w:spacing w:before="0" w:after="0" w:line="326" w:lineRule="exact"/>
        <w:ind w:left="120"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F966FC" w:rsidRPr="002D3DDC" w:rsidTr="00F966FC">
        <w:tc>
          <w:tcPr>
            <w:tcW w:w="3085" w:type="dxa"/>
          </w:tcPr>
          <w:p w:rsidR="00F966FC" w:rsidRPr="002D3DDC" w:rsidRDefault="00F966FC" w:rsidP="00F966FC">
            <w:pPr>
              <w:pStyle w:val="2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2D3DDC">
              <w:rPr>
                <w:sz w:val="24"/>
                <w:szCs w:val="24"/>
              </w:rPr>
              <w:t>Ответственный исполн</w:t>
            </w:r>
            <w:r w:rsidRPr="002D3DDC">
              <w:rPr>
                <w:sz w:val="24"/>
                <w:szCs w:val="24"/>
              </w:rPr>
              <w:t>и</w:t>
            </w:r>
            <w:r w:rsidRPr="002D3DDC">
              <w:rPr>
                <w:sz w:val="24"/>
                <w:szCs w:val="24"/>
              </w:rPr>
              <w:t>тель программы</w:t>
            </w:r>
          </w:p>
          <w:p w:rsidR="00F966FC" w:rsidRPr="002D3DDC" w:rsidRDefault="00F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966FC" w:rsidRPr="002D3DDC" w:rsidRDefault="00F966FC" w:rsidP="00F96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DDC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культуре Администрации Зонального района А</w:t>
            </w:r>
            <w:r w:rsidRPr="002D3DD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2D3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тайского края </w:t>
            </w:r>
          </w:p>
          <w:p w:rsidR="00F966FC" w:rsidRPr="002D3DDC" w:rsidRDefault="00F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FC" w:rsidRPr="002D3DDC" w:rsidTr="00F966FC">
        <w:tc>
          <w:tcPr>
            <w:tcW w:w="3085" w:type="dxa"/>
          </w:tcPr>
          <w:p w:rsidR="00F966FC" w:rsidRPr="002D3DDC" w:rsidRDefault="00F9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486" w:type="dxa"/>
          </w:tcPr>
          <w:p w:rsidR="00F966FC" w:rsidRPr="002D3DDC" w:rsidRDefault="00F9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</w:p>
        </w:tc>
      </w:tr>
      <w:tr w:rsidR="00F966FC" w:rsidRPr="002D3DDC" w:rsidTr="00F966FC">
        <w:tc>
          <w:tcPr>
            <w:tcW w:w="3085" w:type="dxa"/>
          </w:tcPr>
          <w:p w:rsidR="00F966FC" w:rsidRPr="002D3DDC" w:rsidRDefault="00F966FC" w:rsidP="00F966FC">
            <w:pPr>
              <w:pStyle w:val="2"/>
              <w:shd w:val="clear" w:color="auto" w:fill="auto"/>
              <w:spacing w:after="4" w:line="250" w:lineRule="exact"/>
              <w:ind w:firstLine="0"/>
              <w:jc w:val="left"/>
              <w:rPr>
                <w:sz w:val="24"/>
                <w:szCs w:val="24"/>
              </w:rPr>
            </w:pPr>
            <w:r w:rsidRPr="002D3DDC">
              <w:rPr>
                <w:rStyle w:val="Exact"/>
                <w:sz w:val="24"/>
                <w:szCs w:val="24"/>
              </w:rPr>
              <w:t>Участники</w:t>
            </w:r>
          </w:p>
          <w:p w:rsidR="00F966FC" w:rsidRPr="002D3DDC" w:rsidRDefault="00F966FC" w:rsidP="00F966FC">
            <w:pPr>
              <w:pStyle w:val="2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D3DDC">
              <w:rPr>
                <w:rStyle w:val="Exact"/>
                <w:sz w:val="24"/>
                <w:szCs w:val="24"/>
              </w:rPr>
              <w:t>программы</w:t>
            </w:r>
          </w:p>
          <w:p w:rsidR="00F966FC" w:rsidRPr="002D3DDC" w:rsidRDefault="00F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966FC" w:rsidRPr="002D3DDC" w:rsidRDefault="00F966FC" w:rsidP="006A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DC">
              <w:rPr>
                <w:rFonts w:ascii="Times New Roman" w:hAnsi="Times New Roman"/>
                <w:sz w:val="24"/>
                <w:szCs w:val="24"/>
              </w:rPr>
              <w:t>Муниципальные учреждения культуры Зонального района; муниципальные учреждения дополнительного образования детей Зонального района</w:t>
            </w:r>
            <w:r w:rsidR="006A3F2F" w:rsidRPr="002D3DDC">
              <w:rPr>
                <w:rFonts w:ascii="Times New Roman" w:hAnsi="Times New Roman"/>
                <w:sz w:val="24"/>
                <w:szCs w:val="24"/>
              </w:rPr>
              <w:t>; органы местного самоуправления поселений</w:t>
            </w:r>
            <w:r w:rsidR="00A6776B" w:rsidRPr="002D3D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66FC" w:rsidRPr="002D3DDC" w:rsidTr="00F966FC">
        <w:tc>
          <w:tcPr>
            <w:tcW w:w="3085" w:type="dxa"/>
          </w:tcPr>
          <w:p w:rsidR="00F966FC" w:rsidRPr="002D3DDC" w:rsidRDefault="00F966FC" w:rsidP="00F966FC">
            <w:pPr>
              <w:pStyle w:val="2"/>
              <w:shd w:val="clear" w:color="auto" w:fill="auto"/>
              <w:spacing w:after="4" w:line="250" w:lineRule="exact"/>
              <w:ind w:firstLine="0"/>
              <w:jc w:val="left"/>
              <w:rPr>
                <w:sz w:val="24"/>
                <w:szCs w:val="24"/>
              </w:rPr>
            </w:pPr>
            <w:r w:rsidRPr="002D3DDC">
              <w:rPr>
                <w:rStyle w:val="Exact"/>
                <w:sz w:val="24"/>
                <w:szCs w:val="24"/>
              </w:rPr>
              <w:t>Подпрограммы</w:t>
            </w:r>
          </w:p>
          <w:p w:rsidR="00F966FC" w:rsidRPr="002D3DDC" w:rsidRDefault="00F966FC" w:rsidP="00F966FC">
            <w:pPr>
              <w:pStyle w:val="2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D3DDC">
              <w:rPr>
                <w:rStyle w:val="Exact"/>
                <w:sz w:val="24"/>
                <w:szCs w:val="24"/>
              </w:rPr>
              <w:t>программы</w:t>
            </w:r>
          </w:p>
          <w:p w:rsidR="00F966FC" w:rsidRPr="002D3DDC" w:rsidRDefault="00F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966FC" w:rsidRPr="002D3DDC" w:rsidRDefault="00EA1FA4" w:rsidP="001B3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3F2F" w:rsidRPr="002D3DDC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1. 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«Сохранение</w:t>
            </w:r>
            <w:r w:rsidR="0097319B" w:rsidRPr="002D3D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0A9" w:rsidRPr="002D3DDC">
              <w:rPr>
                <w:rFonts w:ascii="Times New Roman" w:hAnsi="Times New Roman" w:cs="Times New Roman"/>
                <w:sz w:val="24"/>
                <w:szCs w:val="24"/>
              </w:rPr>
              <w:t>использование и популяр</w:t>
            </w:r>
            <w:r w:rsidR="00B510A9" w:rsidRPr="002D3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0A9" w:rsidRPr="002D3DDC"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r w:rsidR="0097319B" w:rsidRPr="002D3DDC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»; подпрограмма 2</w:t>
            </w:r>
            <w:r w:rsidR="006A3F2F" w:rsidRPr="002D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7319B" w:rsidRPr="002D3DD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 xml:space="preserve"> и народное творчество»; подпрограмма 3</w:t>
            </w:r>
            <w:r w:rsidR="006A3F2F" w:rsidRPr="002D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в сфере культуры»; подпрограмма 4</w:t>
            </w:r>
            <w:r w:rsidR="006A3F2F" w:rsidRPr="002D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условий реализа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программы и развития отрасли</w:t>
            </w:r>
            <w:r w:rsidR="006A3F2F" w:rsidRPr="002D3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66FC" w:rsidRPr="002D3DDC" w:rsidTr="00F966FC">
        <w:tc>
          <w:tcPr>
            <w:tcW w:w="3085" w:type="dxa"/>
          </w:tcPr>
          <w:p w:rsidR="00F966FC" w:rsidRPr="002D3DDC" w:rsidRDefault="00F0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Программно –</w:t>
            </w:r>
            <w:r w:rsidR="006E40BC" w:rsidRPr="002D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целевые и</w:t>
            </w: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струменты программы</w:t>
            </w:r>
          </w:p>
        </w:tc>
        <w:tc>
          <w:tcPr>
            <w:tcW w:w="6486" w:type="dxa"/>
          </w:tcPr>
          <w:p w:rsidR="00F966FC" w:rsidRPr="002D3DDC" w:rsidRDefault="00F0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966FC" w:rsidRPr="002D3DDC" w:rsidTr="00F966FC">
        <w:tc>
          <w:tcPr>
            <w:tcW w:w="3085" w:type="dxa"/>
          </w:tcPr>
          <w:p w:rsidR="00F05C04" w:rsidRPr="002D3DDC" w:rsidRDefault="00F05C04" w:rsidP="00F05C04">
            <w:pPr>
              <w:pStyle w:val="2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D3DDC">
              <w:rPr>
                <w:rStyle w:val="Exact"/>
                <w:sz w:val="24"/>
                <w:szCs w:val="24"/>
              </w:rPr>
              <w:t>Цель программы</w:t>
            </w:r>
          </w:p>
          <w:p w:rsidR="00F966FC" w:rsidRPr="002D3DDC" w:rsidRDefault="00F9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966FC" w:rsidRPr="002D3DDC" w:rsidRDefault="00EA1FA4" w:rsidP="005C6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культуры в Зональном районе</w:t>
            </w:r>
          </w:p>
        </w:tc>
      </w:tr>
      <w:tr w:rsidR="00F966FC" w:rsidRPr="002D3DDC" w:rsidTr="00F966FC">
        <w:tc>
          <w:tcPr>
            <w:tcW w:w="3085" w:type="dxa"/>
          </w:tcPr>
          <w:p w:rsidR="00F966FC" w:rsidRPr="002D3DDC" w:rsidRDefault="00F0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86" w:type="dxa"/>
          </w:tcPr>
          <w:p w:rsidR="00F966FC" w:rsidRPr="002D3DDC" w:rsidRDefault="00EA1FA4" w:rsidP="00673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охранение ку</w:t>
            </w:r>
            <w:r w:rsidR="00717CCE" w:rsidRPr="002D3DDC">
              <w:rPr>
                <w:rFonts w:ascii="Times New Roman" w:hAnsi="Times New Roman" w:cs="Times New Roman"/>
                <w:sz w:val="24"/>
                <w:szCs w:val="24"/>
              </w:rPr>
              <w:t>льтурного и исторического насле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дия, расш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рение доступа населения к культурным ценностям и инфо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мации;</w:t>
            </w: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создание услов</w:t>
            </w: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ий для сохранения и развития ис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нительских искусств и поддержки народного</w:t>
            </w: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творчества;</w:t>
            </w: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дополнительного образования;</w:t>
            </w: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дание современных условий для реализации</w:t>
            </w: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C04" w:rsidRPr="002D3DDC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мероприятий, работы муниципальных учреждений культуры</w:t>
            </w:r>
          </w:p>
        </w:tc>
      </w:tr>
      <w:tr w:rsidR="00F966FC" w:rsidRPr="002D3DDC" w:rsidTr="00F966FC">
        <w:tc>
          <w:tcPr>
            <w:tcW w:w="3085" w:type="dxa"/>
          </w:tcPr>
          <w:p w:rsidR="006B31BA" w:rsidRPr="002D3DDC" w:rsidRDefault="006B31BA" w:rsidP="006B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</w:t>
            </w: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казатели</w:t>
            </w:r>
          </w:p>
          <w:p w:rsidR="00F966FC" w:rsidRPr="002D3DDC" w:rsidRDefault="006B31BA" w:rsidP="006B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F966FC" w:rsidRPr="002D3DDC" w:rsidRDefault="00EA1FA4" w:rsidP="00EA1FA4">
            <w:pPr>
              <w:pStyle w:val="2"/>
              <w:shd w:val="clear" w:color="auto" w:fill="auto"/>
              <w:spacing w:after="0" w:line="322" w:lineRule="exact"/>
              <w:ind w:left="40" w:right="20" w:firstLine="0"/>
              <w:rPr>
                <w:sz w:val="24"/>
                <w:szCs w:val="24"/>
              </w:rPr>
            </w:pPr>
            <w:r w:rsidRPr="002D3DDC">
              <w:rPr>
                <w:sz w:val="24"/>
                <w:szCs w:val="24"/>
              </w:rPr>
              <w:t>Д</w:t>
            </w:r>
            <w:r w:rsidR="006B31BA" w:rsidRPr="002D3DDC">
              <w:rPr>
                <w:sz w:val="24"/>
                <w:szCs w:val="24"/>
              </w:rPr>
              <w:t>оля объект</w:t>
            </w:r>
            <w:r w:rsidR="001B3129" w:rsidRPr="002D3DDC">
              <w:rPr>
                <w:sz w:val="24"/>
                <w:szCs w:val="24"/>
              </w:rPr>
              <w:t>ов культурного наследия, находя</w:t>
            </w:r>
            <w:r w:rsidR="006B31BA" w:rsidRPr="002D3DDC">
              <w:rPr>
                <w:sz w:val="24"/>
                <w:szCs w:val="24"/>
              </w:rPr>
              <w:t>щихся в удо</w:t>
            </w:r>
            <w:r w:rsidR="001B3129" w:rsidRPr="002D3DDC">
              <w:rPr>
                <w:sz w:val="24"/>
                <w:szCs w:val="24"/>
              </w:rPr>
              <w:t>в</w:t>
            </w:r>
            <w:r w:rsidR="001B3129" w:rsidRPr="002D3DDC">
              <w:rPr>
                <w:sz w:val="24"/>
                <w:szCs w:val="24"/>
              </w:rPr>
              <w:t>летворительном состоянии, в об</w:t>
            </w:r>
            <w:r w:rsidR="006B31BA" w:rsidRPr="002D3DDC">
              <w:rPr>
                <w:sz w:val="24"/>
                <w:szCs w:val="24"/>
              </w:rPr>
              <w:t>щем количестве объектов культурного наследия</w:t>
            </w:r>
            <w:r w:rsidR="001B3129" w:rsidRPr="002D3DDC">
              <w:rPr>
                <w:sz w:val="24"/>
                <w:szCs w:val="24"/>
              </w:rPr>
              <w:t xml:space="preserve"> регионального и местного (муни</w:t>
            </w:r>
            <w:r w:rsidR="006B31BA" w:rsidRPr="002D3DDC">
              <w:rPr>
                <w:sz w:val="24"/>
                <w:szCs w:val="24"/>
              </w:rPr>
              <w:t>ц</w:t>
            </w:r>
            <w:r w:rsidR="006B31BA" w:rsidRPr="002D3DDC">
              <w:rPr>
                <w:sz w:val="24"/>
                <w:szCs w:val="24"/>
              </w:rPr>
              <w:t>и</w:t>
            </w:r>
            <w:r w:rsidR="006B31BA" w:rsidRPr="002D3DDC">
              <w:rPr>
                <w:sz w:val="24"/>
                <w:szCs w:val="24"/>
              </w:rPr>
              <w:t>пального) значения на территории района; посещаемос</w:t>
            </w:r>
            <w:r w:rsidR="001B3129" w:rsidRPr="002D3DDC">
              <w:rPr>
                <w:sz w:val="24"/>
                <w:szCs w:val="24"/>
              </w:rPr>
              <w:t>ть библиотек и музейных учрежде</w:t>
            </w:r>
            <w:r w:rsidR="006B31BA" w:rsidRPr="002D3DDC">
              <w:rPr>
                <w:sz w:val="24"/>
                <w:szCs w:val="24"/>
              </w:rPr>
              <w:t>ний; увеличение чис</w:t>
            </w:r>
            <w:r w:rsidR="001B3129" w:rsidRPr="002D3DDC">
              <w:rPr>
                <w:sz w:val="24"/>
                <w:szCs w:val="24"/>
              </w:rPr>
              <w:t>ленн</w:t>
            </w:r>
            <w:r w:rsidR="001B3129" w:rsidRPr="002D3DDC">
              <w:rPr>
                <w:sz w:val="24"/>
                <w:szCs w:val="24"/>
              </w:rPr>
              <w:t>о</w:t>
            </w:r>
            <w:r w:rsidR="001B3129" w:rsidRPr="002D3DDC">
              <w:rPr>
                <w:sz w:val="24"/>
                <w:szCs w:val="24"/>
              </w:rPr>
              <w:t>сти участников культурно -</w:t>
            </w:r>
            <w:r w:rsidR="006B31BA" w:rsidRPr="002D3DDC">
              <w:rPr>
                <w:sz w:val="24"/>
                <w:szCs w:val="24"/>
              </w:rPr>
              <w:t xml:space="preserve"> </w:t>
            </w:r>
            <w:proofErr w:type="spellStart"/>
            <w:r w:rsidR="006B31BA" w:rsidRPr="002D3DDC">
              <w:rPr>
                <w:sz w:val="24"/>
                <w:szCs w:val="24"/>
              </w:rPr>
              <w:t>досуговых</w:t>
            </w:r>
            <w:proofErr w:type="spellEnd"/>
            <w:r w:rsidR="006B31BA" w:rsidRPr="002D3DDC">
              <w:rPr>
                <w:sz w:val="24"/>
                <w:szCs w:val="24"/>
              </w:rPr>
              <w:t xml:space="preserve"> мероприятий; доля детей, обучающ</w:t>
            </w:r>
            <w:r w:rsidR="00673F2A" w:rsidRPr="002D3DDC">
              <w:rPr>
                <w:sz w:val="24"/>
                <w:szCs w:val="24"/>
              </w:rPr>
              <w:t xml:space="preserve">ихся </w:t>
            </w:r>
            <w:r w:rsidR="001B3129" w:rsidRPr="002D3DDC">
              <w:rPr>
                <w:sz w:val="24"/>
                <w:szCs w:val="24"/>
              </w:rPr>
              <w:t>в детских школах ис</w:t>
            </w:r>
            <w:r w:rsidR="00673F2A" w:rsidRPr="002D3DDC">
              <w:rPr>
                <w:sz w:val="24"/>
                <w:szCs w:val="24"/>
              </w:rPr>
              <w:t>кусств</w:t>
            </w:r>
            <w:r w:rsidR="006B31BA" w:rsidRPr="002D3DDC">
              <w:rPr>
                <w:sz w:val="24"/>
                <w:szCs w:val="24"/>
              </w:rPr>
              <w:t xml:space="preserve"> в общей численности учащихся детей в районе; динамика приме</w:t>
            </w:r>
            <w:r w:rsidR="006B31BA" w:rsidRPr="002D3DDC">
              <w:rPr>
                <w:sz w:val="24"/>
                <w:szCs w:val="24"/>
              </w:rPr>
              <w:t>р</w:t>
            </w:r>
            <w:r w:rsidR="006B31BA" w:rsidRPr="002D3DDC">
              <w:rPr>
                <w:sz w:val="24"/>
                <w:szCs w:val="24"/>
              </w:rPr>
              <w:t>ных (индикативных) значений соотношения средней за</w:t>
            </w:r>
            <w:r w:rsidR="001B3129" w:rsidRPr="002D3DDC">
              <w:rPr>
                <w:sz w:val="24"/>
                <w:szCs w:val="24"/>
              </w:rPr>
              <w:t>р</w:t>
            </w:r>
            <w:r w:rsidR="001B3129" w:rsidRPr="002D3DDC">
              <w:rPr>
                <w:sz w:val="24"/>
                <w:szCs w:val="24"/>
              </w:rPr>
              <w:t>а</w:t>
            </w:r>
            <w:r w:rsidR="001B3129" w:rsidRPr="002D3DDC">
              <w:rPr>
                <w:sz w:val="24"/>
                <w:szCs w:val="24"/>
              </w:rPr>
              <w:t>ботной платы работ</w:t>
            </w:r>
            <w:r w:rsidR="006B31BA" w:rsidRPr="002D3DDC">
              <w:rPr>
                <w:sz w:val="24"/>
                <w:szCs w:val="24"/>
              </w:rPr>
              <w:t>ников муниципальных  учреждений культуры района и средней заработной платы в Алтайском крае</w:t>
            </w:r>
            <w:r w:rsidR="00673F2A" w:rsidRPr="002D3DDC">
              <w:rPr>
                <w:sz w:val="24"/>
                <w:szCs w:val="24"/>
              </w:rPr>
              <w:t>.</w:t>
            </w:r>
          </w:p>
        </w:tc>
      </w:tr>
      <w:tr w:rsidR="00F966FC" w:rsidRPr="002D3DDC" w:rsidTr="00F966FC">
        <w:tc>
          <w:tcPr>
            <w:tcW w:w="3085" w:type="dxa"/>
          </w:tcPr>
          <w:p w:rsidR="00F966FC" w:rsidRPr="002D3DDC" w:rsidRDefault="003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2D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</w:t>
            </w: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тапы реализации программы</w:t>
            </w:r>
          </w:p>
        </w:tc>
        <w:tc>
          <w:tcPr>
            <w:tcW w:w="6486" w:type="dxa"/>
          </w:tcPr>
          <w:p w:rsidR="00F966FC" w:rsidRPr="002D3DDC" w:rsidRDefault="003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</w:tr>
      <w:tr w:rsidR="00F966FC" w:rsidRPr="002D3DDC" w:rsidTr="00F966FC">
        <w:tc>
          <w:tcPr>
            <w:tcW w:w="3085" w:type="dxa"/>
          </w:tcPr>
          <w:p w:rsidR="00F966FC" w:rsidRPr="002D3DDC" w:rsidRDefault="003F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DD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486" w:type="dxa"/>
          </w:tcPr>
          <w:p w:rsidR="003F51EA" w:rsidRPr="002D3DDC" w:rsidRDefault="003F51EA" w:rsidP="003F51EA">
            <w:pPr>
              <w:pStyle w:val="2"/>
              <w:shd w:val="clear" w:color="auto" w:fill="auto"/>
              <w:spacing w:after="0" w:line="317" w:lineRule="exact"/>
              <w:ind w:left="40" w:right="20" w:firstLine="0"/>
              <w:rPr>
                <w:sz w:val="24"/>
                <w:szCs w:val="24"/>
              </w:rPr>
            </w:pPr>
            <w:r w:rsidRPr="002D3DDC">
              <w:rPr>
                <w:sz w:val="24"/>
                <w:szCs w:val="24"/>
              </w:rPr>
              <w:t>общий объем финансирования муниципальной программы Зон</w:t>
            </w:r>
            <w:r w:rsidR="001B3129" w:rsidRPr="002D3DDC">
              <w:rPr>
                <w:sz w:val="24"/>
                <w:szCs w:val="24"/>
              </w:rPr>
              <w:t>ального района «Развитие культу</w:t>
            </w:r>
            <w:r w:rsidRPr="002D3DDC">
              <w:rPr>
                <w:sz w:val="24"/>
                <w:szCs w:val="24"/>
              </w:rPr>
              <w:t>ры Зонального района» на 2015 - 2020 годы (да</w:t>
            </w:r>
            <w:r w:rsidRPr="002D3DDC">
              <w:rPr>
                <w:sz w:val="24"/>
                <w:szCs w:val="24"/>
              </w:rPr>
              <w:softHyphen/>
              <w:t xml:space="preserve">лее - «программа») составляет </w:t>
            </w:r>
            <w:r w:rsidR="00303081" w:rsidRPr="002D3DDC">
              <w:rPr>
                <w:sz w:val="24"/>
                <w:szCs w:val="24"/>
              </w:rPr>
              <w:t>74850,0</w:t>
            </w:r>
            <w:r w:rsidRPr="002D3DDC">
              <w:rPr>
                <w:sz w:val="24"/>
                <w:szCs w:val="24"/>
              </w:rPr>
              <w:t xml:space="preserve"> тыс. рублей, из них:</w:t>
            </w:r>
          </w:p>
          <w:p w:rsidR="003F51EA" w:rsidRPr="002D3DDC" w:rsidRDefault="003F51EA" w:rsidP="003F51EA">
            <w:pPr>
              <w:pStyle w:val="2"/>
              <w:shd w:val="clear" w:color="auto" w:fill="auto"/>
              <w:spacing w:after="0" w:line="317" w:lineRule="exact"/>
              <w:ind w:left="40" w:right="20" w:firstLine="0"/>
              <w:rPr>
                <w:sz w:val="24"/>
                <w:szCs w:val="24"/>
              </w:rPr>
            </w:pPr>
            <w:r w:rsidRPr="002D3DDC">
              <w:rPr>
                <w:sz w:val="24"/>
                <w:szCs w:val="24"/>
              </w:rPr>
              <w:t xml:space="preserve">из </w:t>
            </w:r>
            <w:r w:rsidR="00673F2A" w:rsidRPr="002D3DDC">
              <w:rPr>
                <w:sz w:val="24"/>
                <w:szCs w:val="24"/>
              </w:rPr>
              <w:t>районного</w:t>
            </w:r>
            <w:r w:rsidR="00530AB4" w:rsidRPr="002D3DDC">
              <w:rPr>
                <w:sz w:val="24"/>
                <w:szCs w:val="24"/>
              </w:rPr>
              <w:t xml:space="preserve"> бюджета </w:t>
            </w:r>
            <w:r w:rsidRPr="002D3DDC">
              <w:rPr>
                <w:sz w:val="24"/>
                <w:szCs w:val="24"/>
              </w:rPr>
              <w:t xml:space="preserve"> </w:t>
            </w:r>
            <w:r w:rsidR="00303081" w:rsidRPr="002D3DDC">
              <w:rPr>
                <w:sz w:val="24"/>
                <w:szCs w:val="24"/>
              </w:rPr>
              <w:t xml:space="preserve">74850,0 </w:t>
            </w:r>
            <w:r w:rsidRPr="002D3DDC">
              <w:rPr>
                <w:sz w:val="24"/>
                <w:szCs w:val="24"/>
              </w:rPr>
              <w:t>тыс. рублей, в том числе по годам:</w:t>
            </w:r>
          </w:p>
          <w:p w:rsidR="00530AB4" w:rsidRPr="002D3DDC" w:rsidRDefault="00530AB4" w:rsidP="00530AB4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364"/>
              </w:tabs>
              <w:spacing w:after="0" w:line="322" w:lineRule="exact"/>
              <w:ind w:left="720" w:hanging="360"/>
              <w:jc w:val="left"/>
              <w:rPr>
                <w:sz w:val="24"/>
                <w:szCs w:val="24"/>
              </w:rPr>
            </w:pPr>
            <w:r w:rsidRPr="002D3DDC">
              <w:rPr>
                <w:sz w:val="24"/>
                <w:szCs w:val="24"/>
              </w:rPr>
              <w:t xml:space="preserve">год - </w:t>
            </w:r>
            <w:r w:rsidR="00303081" w:rsidRPr="002D3DDC">
              <w:rPr>
                <w:sz w:val="24"/>
                <w:szCs w:val="24"/>
              </w:rPr>
              <w:t>12474,0</w:t>
            </w:r>
            <w:r w:rsidRPr="002D3DDC">
              <w:rPr>
                <w:sz w:val="24"/>
                <w:szCs w:val="24"/>
              </w:rPr>
              <w:t xml:space="preserve"> тыс. рублей;</w:t>
            </w:r>
          </w:p>
          <w:p w:rsidR="00530AB4" w:rsidRPr="002D3DDC" w:rsidRDefault="00530AB4" w:rsidP="00530AB4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364"/>
              </w:tabs>
              <w:spacing w:after="0" w:line="322" w:lineRule="exact"/>
              <w:ind w:left="720" w:hanging="360"/>
              <w:jc w:val="left"/>
              <w:rPr>
                <w:sz w:val="24"/>
                <w:szCs w:val="24"/>
              </w:rPr>
            </w:pPr>
            <w:r w:rsidRPr="002D3DDC">
              <w:rPr>
                <w:sz w:val="24"/>
                <w:szCs w:val="24"/>
              </w:rPr>
              <w:t xml:space="preserve">год - </w:t>
            </w:r>
            <w:r w:rsidR="00303081" w:rsidRPr="002D3DDC">
              <w:rPr>
                <w:sz w:val="24"/>
                <w:szCs w:val="24"/>
              </w:rPr>
              <w:t>12474,0</w:t>
            </w:r>
            <w:r w:rsidRPr="002D3DDC">
              <w:rPr>
                <w:sz w:val="24"/>
                <w:szCs w:val="24"/>
              </w:rPr>
              <w:t xml:space="preserve"> тыс. рублей;</w:t>
            </w:r>
          </w:p>
          <w:p w:rsidR="00530AB4" w:rsidRPr="002D3DDC" w:rsidRDefault="00530AB4" w:rsidP="00530AB4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364"/>
              </w:tabs>
              <w:spacing w:after="0" w:line="322" w:lineRule="exact"/>
              <w:ind w:left="720" w:hanging="360"/>
              <w:jc w:val="left"/>
              <w:rPr>
                <w:sz w:val="24"/>
                <w:szCs w:val="24"/>
              </w:rPr>
            </w:pPr>
            <w:r w:rsidRPr="002D3DDC">
              <w:rPr>
                <w:sz w:val="24"/>
                <w:szCs w:val="24"/>
              </w:rPr>
              <w:t xml:space="preserve">год - </w:t>
            </w:r>
            <w:r w:rsidR="00303081" w:rsidRPr="002D3DDC">
              <w:rPr>
                <w:sz w:val="24"/>
                <w:szCs w:val="24"/>
              </w:rPr>
              <w:t xml:space="preserve">12474,0 </w:t>
            </w:r>
            <w:r w:rsidRPr="002D3DDC">
              <w:rPr>
                <w:sz w:val="24"/>
                <w:szCs w:val="24"/>
              </w:rPr>
              <w:t>тыс. рублей;</w:t>
            </w:r>
          </w:p>
          <w:p w:rsidR="00530AB4" w:rsidRPr="002D3DDC" w:rsidRDefault="00530AB4" w:rsidP="00530AB4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364"/>
              </w:tabs>
              <w:spacing w:after="0" w:line="322" w:lineRule="exact"/>
              <w:ind w:left="720" w:hanging="360"/>
              <w:jc w:val="left"/>
              <w:rPr>
                <w:sz w:val="24"/>
                <w:szCs w:val="24"/>
              </w:rPr>
            </w:pPr>
            <w:r w:rsidRPr="002D3DDC">
              <w:rPr>
                <w:sz w:val="24"/>
                <w:szCs w:val="24"/>
              </w:rPr>
              <w:t xml:space="preserve">год - </w:t>
            </w:r>
            <w:r w:rsidR="00303081" w:rsidRPr="002D3DDC">
              <w:rPr>
                <w:sz w:val="24"/>
                <w:szCs w:val="24"/>
              </w:rPr>
              <w:t xml:space="preserve">12474,0 </w:t>
            </w:r>
            <w:r w:rsidRPr="002D3DDC">
              <w:rPr>
                <w:sz w:val="24"/>
                <w:szCs w:val="24"/>
              </w:rPr>
              <w:t>тыс. рублей;</w:t>
            </w:r>
          </w:p>
          <w:p w:rsidR="00530AB4" w:rsidRPr="002D3DDC" w:rsidRDefault="00530AB4" w:rsidP="00530AB4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364"/>
              </w:tabs>
              <w:spacing w:after="0" w:line="322" w:lineRule="exact"/>
              <w:ind w:left="720" w:hanging="360"/>
              <w:jc w:val="left"/>
              <w:rPr>
                <w:sz w:val="24"/>
                <w:szCs w:val="24"/>
              </w:rPr>
            </w:pPr>
            <w:r w:rsidRPr="002D3DDC">
              <w:rPr>
                <w:sz w:val="24"/>
                <w:szCs w:val="24"/>
              </w:rPr>
              <w:t xml:space="preserve">год - </w:t>
            </w:r>
            <w:r w:rsidR="00303081" w:rsidRPr="002D3DDC">
              <w:rPr>
                <w:sz w:val="24"/>
                <w:szCs w:val="24"/>
              </w:rPr>
              <w:t>124</w:t>
            </w:r>
            <w:r w:rsidR="006A3F2F" w:rsidRPr="002D3DDC">
              <w:rPr>
                <w:sz w:val="24"/>
                <w:szCs w:val="24"/>
              </w:rPr>
              <w:t>80</w:t>
            </w:r>
            <w:r w:rsidR="00303081" w:rsidRPr="002D3DDC">
              <w:rPr>
                <w:sz w:val="24"/>
                <w:szCs w:val="24"/>
              </w:rPr>
              <w:t>,0</w:t>
            </w:r>
            <w:r w:rsidRPr="002D3DDC">
              <w:rPr>
                <w:sz w:val="24"/>
                <w:szCs w:val="24"/>
              </w:rPr>
              <w:t xml:space="preserve"> тыс. рублей;</w:t>
            </w:r>
          </w:p>
          <w:p w:rsidR="00303081" w:rsidRPr="002D3DDC" w:rsidRDefault="00530AB4" w:rsidP="0030308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364"/>
              </w:tabs>
              <w:spacing w:after="0" w:line="322" w:lineRule="exact"/>
              <w:ind w:left="720" w:hanging="360"/>
              <w:jc w:val="left"/>
              <w:rPr>
                <w:sz w:val="24"/>
                <w:szCs w:val="24"/>
              </w:rPr>
            </w:pPr>
            <w:r w:rsidRPr="002D3DDC">
              <w:rPr>
                <w:sz w:val="24"/>
                <w:szCs w:val="24"/>
              </w:rPr>
              <w:t xml:space="preserve">год </w:t>
            </w:r>
            <w:r w:rsidR="00303081" w:rsidRPr="002D3DDC">
              <w:rPr>
                <w:sz w:val="24"/>
                <w:szCs w:val="24"/>
              </w:rPr>
              <w:t xml:space="preserve">- </w:t>
            </w:r>
            <w:r w:rsidRPr="002D3DDC">
              <w:rPr>
                <w:sz w:val="24"/>
                <w:szCs w:val="24"/>
              </w:rPr>
              <w:t xml:space="preserve"> </w:t>
            </w:r>
            <w:r w:rsidR="00303081" w:rsidRPr="002D3DDC">
              <w:rPr>
                <w:sz w:val="24"/>
                <w:szCs w:val="24"/>
              </w:rPr>
              <w:t>12474,0</w:t>
            </w:r>
            <w:r w:rsidRPr="002D3DDC">
              <w:rPr>
                <w:sz w:val="24"/>
                <w:szCs w:val="24"/>
              </w:rPr>
              <w:t xml:space="preserve"> тыс.</w:t>
            </w:r>
            <w:r w:rsidR="00A6776B" w:rsidRPr="002D3DDC">
              <w:rPr>
                <w:sz w:val="24"/>
                <w:szCs w:val="24"/>
              </w:rPr>
              <w:t xml:space="preserve"> </w:t>
            </w:r>
            <w:r w:rsidRPr="002D3DDC">
              <w:rPr>
                <w:sz w:val="24"/>
                <w:szCs w:val="24"/>
              </w:rPr>
              <w:t>рублей.</w:t>
            </w:r>
          </w:p>
        </w:tc>
      </w:tr>
    </w:tbl>
    <w:p w:rsidR="00124243" w:rsidRPr="002D3DDC" w:rsidRDefault="00124243" w:rsidP="00124243">
      <w:pPr>
        <w:pStyle w:val="2"/>
        <w:shd w:val="clear" w:color="auto" w:fill="auto"/>
        <w:tabs>
          <w:tab w:val="left" w:pos="1639"/>
        </w:tabs>
        <w:spacing w:before="0" w:after="306" w:line="270" w:lineRule="exact"/>
        <w:ind w:left="1380" w:firstLine="0"/>
        <w:jc w:val="center"/>
        <w:rPr>
          <w:sz w:val="24"/>
          <w:szCs w:val="24"/>
        </w:rPr>
      </w:pPr>
    </w:p>
    <w:p w:rsidR="00124243" w:rsidRPr="002D3DDC" w:rsidRDefault="00124243" w:rsidP="001B3129">
      <w:pPr>
        <w:pStyle w:val="2"/>
        <w:numPr>
          <w:ilvl w:val="0"/>
          <w:numId w:val="12"/>
        </w:numPr>
        <w:shd w:val="clear" w:color="auto" w:fill="auto"/>
        <w:tabs>
          <w:tab w:val="left" w:pos="567"/>
          <w:tab w:val="left" w:pos="1639"/>
        </w:tabs>
        <w:spacing w:before="0" w:after="0" w:line="270" w:lineRule="exact"/>
        <w:ind w:left="0" w:firstLine="709"/>
        <w:jc w:val="center"/>
        <w:rPr>
          <w:sz w:val="24"/>
          <w:szCs w:val="24"/>
        </w:rPr>
      </w:pPr>
      <w:r w:rsidRPr="002D3DDC">
        <w:rPr>
          <w:sz w:val="24"/>
          <w:szCs w:val="24"/>
        </w:rPr>
        <w:t>Общая характеристика сферы реализации программы</w:t>
      </w:r>
    </w:p>
    <w:p w:rsidR="00F857F7" w:rsidRPr="002D3DDC" w:rsidRDefault="00124243" w:rsidP="001B3129">
      <w:pPr>
        <w:tabs>
          <w:tab w:val="left" w:pos="5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DDC">
        <w:rPr>
          <w:rFonts w:ascii="Times New Roman" w:hAnsi="Times New Roman" w:cs="Times New Roman"/>
          <w:sz w:val="24"/>
          <w:szCs w:val="24"/>
        </w:rPr>
        <w:t>Отрасль культуры Зонального района  представлена</w:t>
      </w:r>
      <w:r w:rsidR="00DB1E43" w:rsidRPr="002D3DDC">
        <w:rPr>
          <w:rFonts w:ascii="Times New Roman" w:hAnsi="Times New Roman" w:cs="Times New Roman"/>
          <w:sz w:val="24"/>
          <w:szCs w:val="24"/>
        </w:rPr>
        <w:t>:</w:t>
      </w:r>
      <w:r w:rsidR="00476243" w:rsidRPr="002D3DDC">
        <w:rPr>
          <w:rFonts w:ascii="Times New Roman" w:hAnsi="Times New Roman" w:cs="Times New Roman"/>
          <w:sz w:val="24"/>
          <w:szCs w:val="24"/>
        </w:rPr>
        <w:t xml:space="preserve"> 1 муници</w:t>
      </w:r>
      <w:r w:rsidR="001B3129" w:rsidRPr="002D3DDC">
        <w:rPr>
          <w:rFonts w:ascii="Times New Roman" w:hAnsi="Times New Roman" w:cs="Times New Roman"/>
          <w:sz w:val="24"/>
          <w:szCs w:val="24"/>
        </w:rPr>
        <w:t>пальным бюдже</w:t>
      </w:r>
      <w:r w:rsidR="001B3129" w:rsidRPr="002D3DDC">
        <w:rPr>
          <w:rFonts w:ascii="Times New Roman" w:hAnsi="Times New Roman" w:cs="Times New Roman"/>
          <w:sz w:val="24"/>
          <w:szCs w:val="24"/>
        </w:rPr>
        <w:t>т</w:t>
      </w:r>
      <w:r w:rsidR="001B3129" w:rsidRPr="002D3DDC">
        <w:rPr>
          <w:rFonts w:ascii="Times New Roman" w:hAnsi="Times New Roman" w:cs="Times New Roman"/>
          <w:sz w:val="24"/>
          <w:szCs w:val="24"/>
        </w:rPr>
        <w:t xml:space="preserve">ным </w:t>
      </w:r>
      <w:r w:rsidR="00476243" w:rsidRPr="002D3DDC">
        <w:rPr>
          <w:rFonts w:ascii="Times New Roman" w:hAnsi="Times New Roman" w:cs="Times New Roman"/>
          <w:sz w:val="24"/>
          <w:szCs w:val="24"/>
        </w:rPr>
        <w:t>межпоселенческим районным Домом культуры</w:t>
      </w:r>
      <w:r w:rsidR="00DB1E43" w:rsidRPr="002D3DDC">
        <w:rPr>
          <w:rFonts w:ascii="Times New Roman" w:hAnsi="Times New Roman" w:cs="Times New Roman"/>
          <w:sz w:val="24"/>
          <w:szCs w:val="24"/>
        </w:rPr>
        <w:t xml:space="preserve"> и </w:t>
      </w:r>
      <w:r w:rsidRPr="002D3DDC">
        <w:rPr>
          <w:rFonts w:ascii="Times New Roman" w:hAnsi="Times New Roman" w:cs="Times New Roman"/>
          <w:sz w:val="24"/>
          <w:szCs w:val="24"/>
        </w:rPr>
        <w:t>1</w:t>
      </w:r>
      <w:r w:rsidR="00673F2A" w:rsidRPr="002D3DDC">
        <w:rPr>
          <w:rFonts w:ascii="Times New Roman" w:hAnsi="Times New Roman" w:cs="Times New Roman"/>
          <w:sz w:val="24"/>
          <w:szCs w:val="24"/>
        </w:rPr>
        <w:t>3</w:t>
      </w:r>
      <w:r w:rsidRPr="002D3DDC">
        <w:rPr>
          <w:rFonts w:ascii="Times New Roman" w:hAnsi="Times New Roman" w:cs="Times New Roman"/>
          <w:sz w:val="24"/>
          <w:szCs w:val="24"/>
        </w:rPr>
        <w:t xml:space="preserve"> </w:t>
      </w:r>
      <w:r w:rsidR="009B7A9F" w:rsidRPr="002D3DDC">
        <w:rPr>
          <w:rFonts w:ascii="Times New Roman" w:hAnsi="Times New Roman" w:cs="Times New Roman"/>
          <w:sz w:val="24"/>
          <w:szCs w:val="24"/>
        </w:rPr>
        <w:t>поселенческими учреждениями клубного типа</w:t>
      </w:r>
      <w:r w:rsidR="00DB1E43" w:rsidRPr="002D3DDC">
        <w:rPr>
          <w:rFonts w:ascii="Times New Roman" w:hAnsi="Times New Roman" w:cs="Times New Roman"/>
          <w:sz w:val="24"/>
          <w:szCs w:val="24"/>
        </w:rPr>
        <w:t xml:space="preserve">; </w:t>
      </w:r>
      <w:r w:rsidR="00E90C10" w:rsidRPr="002D3DDC">
        <w:rPr>
          <w:rFonts w:ascii="Times New Roman" w:hAnsi="Times New Roman" w:cs="Times New Roman"/>
          <w:sz w:val="24"/>
          <w:szCs w:val="24"/>
        </w:rPr>
        <w:t>13 библиотеками</w:t>
      </w:r>
      <w:r w:rsidR="00DB1E43" w:rsidRPr="002D3DDC">
        <w:rPr>
          <w:rFonts w:ascii="Times New Roman" w:hAnsi="Times New Roman" w:cs="Times New Roman"/>
          <w:sz w:val="24"/>
          <w:szCs w:val="24"/>
        </w:rPr>
        <w:t>,</w:t>
      </w:r>
      <w:r w:rsidR="00E90C10" w:rsidRPr="002D3DDC">
        <w:rPr>
          <w:rFonts w:ascii="Times New Roman" w:hAnsi="Times New Roman" w:cs="Times New Roman"/>
          <w:sz w:val="24"/>
          <w:szCs w:val="24"/>
        </w:rPr>
        <w:t xml:space="preserve"> в число которых входит Зональная межпоселенческая  районная и </w:t>
      </w:r>
      <w:r w:rsidR="009B7A9F" w:rsidRPr="002D3DDC">
        <w:rPr>
          <w:rFonts w:ascii="Times New Roman" w:hAnsi="Times New Roman" w:cs="Times New Roman"/>
          <w:sz w:val="24"/>
          <w:szCs w:val="24"/>
        </w:rPr>
        <w:t>модельн</w:t>
      </w:r>
      <w:r w:rsidR="00E90C10" w:rsidRPr="002D3DDC">
        <w:rPr>
          <w:rFonts w:ascii="Times New Roman" w:hAnsi="Times New Roman" w:cs="Times New Roman"/>
          <w:sz w:val="24"/>
          <w:szCs w:val="24"/>
        </w:rPr>
        <w:t>ая</w:t>
      </w:r>
      <w:r w:rsidR="009B7A9F" w:rsidRPr="002D3DDC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E90C10" w:rsidRPr="002D3DDC">
        <w:rPr>
          <w:rFonts w:ascii="Times New Roman" w:hAnsi="Times New Roman" w:cs="Times New Roman"/>
          <w:sz w:val="24"/>
          <w:szCs w:val="24"/>
        </w:rPr>
        <w:t>а</w:t>
      </w:r>
      <w:r w:rsidR="009B7A9F" w:rsidRPr="002D3DDC">
        <w:rPr>
          <w:rFonts w:ascii="Times New Roman" w:hAnsi="Times New Roman" w:cs="Times New Roman"/>
          <w:sz w:val="24"/>
          <w:szCs w:val="24"/>
        </w:rPr>
        <w:t xml:space="preserve"> в с. Буланиха</w:t>
      </w:r>
      <w:r w:rsidRPr="002D3DDC">
        <w:rPr>
          <w:rFonts w:ascii="Times New Roman" w:hAnsi="Times New Roman" w:cs="Times New Roman"/>
          <w:sz w:val="24"/>
          <w:szCs w:val="24"/>
        </w:rPr>
        <w:t>; муниципальным бюджетным учрежден</w:t>
      </w:r>
      <w:r w:rsidRPr="002D3DDC">
        <w:rPr>
          <w:rFonts w:ascii="Times New Roman" w:hAnsi="Times New Roman" w:cs="Times New Roman"/>
          <w:sz w:val="24"/>
          <w:szCs w:val="24"/>
        </w:rPr>
        <w:t>и</w:t>
      </w:r>
      <w:r w:rsidRPr="002D3DDC">
        <w:rPr>
          <w:rFonts w:ascii="Times New Roman" w:hAnsi="Times New Roman" w:cs="Times New Roman"/>
          <w:sz w:val="24"/>
          <w:szCs w:val="24"/>
        </w:rPr>
        <w:t>ем  межпоселенческий исторический музей</w:t>
      </w:r>
      <w:r w:rsidR="00476243" w:rsidRPr="002D3DDC">
        <w:rPr>
          <w:rFonts w:ascii="Times New Roman" w:hAnsi="Times New Roman" w:cs="Times New Roman"/>
          <w:sz w:val="24"/>
          <w:szCs w:val="24"/>
        </w:rPr>
        <w:t xml:space="preserve"> и </w:t>
      </w:r>
      <w:r w:rsidR="00673F2A" w:rsidRPr="002D3DDC">
        <w:rPr>
          <w:rFonts w:ascii="Times New Roman" w:hAnsi="Times New Roman" w:cs="Times New Roman"/>
          <w:sz w:val="24"/>
          <w:szCs w:val="24"/>
        </w:rPr>
        <w:t>1</w:t>
      </w:r>
      <w:r w:rsidR="00476243" w:rsidRPr="002D3DDC">
        <w:rPr>
          <w:rFonts w:ascii="Times New Roman" w:hAnsi="Times New Roman" w:cs="Times New Roman"/>
          <w:sz w:val="24"/>
          <w:szCs w:val="24"/>
        </w:rPr>
        <w:t xml:space="preserve"> поселенческим</w:t>
      </w:r>
      <w:r w:rsidR="00673F2A" w:rsidRPr="002D3DDC">
        <w:rPr>
          <w:rFonts w:ascii="Times New Roman" w:hAnsi="Times New Roman" w:cs="Times New Roman"/>
          <w:sz w:val="24"/>
          <w:szCs w:val="24"/>
        </w:rPr>
        <w:t xml:space="preserve"> </w:t>
      </w:r>
      <w:r w:rsidR="00476243" w:rsidRPr="002D3DDC">
        <w:rPr>
          <w:rFonts w:ascii="Times New Roman" w:hAnsi="Times New Roman" w:cs="Times New Roman"/>
          <w:sz w:val="24"/>
          <w:szCs w:val="24"/>
        </w:rPr>
        <w:t>музе</w:t>
      </w:r>
      <w:r w:rsidR="00673F2A" w:rsidRPr="002D3DDC">
        <w:rPr>
          <w:rFonts w:ascii="Times New Roman" w:hAnsi="Times New Roman" w:cs="Times New Roman"/>
          <w:sz w:val="24"/>
          <w:szCs w:val="24"/>
        </w:rPr>
        <w:t>ем</w:t>
      </w:r>
      <w:r w:rsidR="009B7A9F" w:rsidRPr="002D3DDC">
        <w:rPr>
          <w:rFonts w:ascii="Times New Roman" w:hAnsi="Times New Roman" w:cs="Times New Roman"/>
          <w:sz w:val="24"/>
          <w:szCs w:val="24"/>
        </w:rPr>
        <w:t xml:space="preserve">, тремя </w:t>
      </w:r>
      <w:r w:rsidR="00476243" w:rsidRPr="002D3DDC">
        <w:rPr>
          <w:rFonts w:ascii="Times New Roman" w:hAnsi="Times New Roman" w:cs="Times New Roman"/>
          <w:sz w:val="24"/>
          <w:szCs w:val="24"/>
        </w:rPr>
        <w:t>учрежд</w:t>
      </w:r>
      <w:r w:rsidR="00476243" w:rsidRPr="002D3DDC">
        <w:rPr>
          <w:rFonts w:ascii="Times New Roman" w:hAnsi="Times New Roman" w:cs="Times New Roman"/>
          <w:sz w:val="24"/>
          <w:szCs w:val="24"/>
        </w:rPr>
        <w:t>е</w:t>
      </w:r>
      <w:r w:rsidR="00476243" w:rsidRPr="002D3DDC">
        <w:rPr>
          <w:rFonts w:ascii="Times New Roman" w:hAnsi="Times New Roman" w:cs="Times New Roman"/>
          <w:sz w:val="24"/>
          <w:szCs w:val="24"/>
        </w:rPr>
        <w:t xml:space="preserve">ниями дополнительного образования детей, </w:t>
      </w:r>
      <w:r w:rsidR="006A3F2F" w:rsidRPr="002D3DDC">
        <w:rPr>
          <w:rFonts w:ascii="Times New Roman" w:hAnsi="Times New Roman" w:cs="Times New Roman"/>
          <w:sz w:val="24"/>
          <w:szCs w:val="24"/>
        </w:rPr>
        <w:t xml:space="preserve">- </w:t>
      </w:r>
      <w:r w:rsidR="00476243" w:rsidRPr="002D3DDC">
        <w:rPr>
          <w:rFonts w:ascii="Times New Roman" w:hAnsi="Times New Roman" w:cs="Times New Roman"/>
          <w:sz w:val="24"/>
          <w:szCs w:val="24"/>
        </w:rPr>
        <w:t>детскими школами искусств</w:t>
      </w:r>
      <w:r w:rsidR="00E90C10" w:rsidRPr="002D3DDC">
        <w:rPr>
          <w:rFonts w:ascii="Times New Roman" w:hAnsi="Times New Roman" w:cs="Times New Roman"/>
          <w:sz w:val="24"/>
          <w:szCs w:val="24"/>
        </w:rPr>
        <w:t>,</w:t>
      </w:r>
      <w:r w:rsidR="00476243" w:rsidRPr="002D3DDC">
        <w:rPr>
          <w:rFonts w:ascii="Times New Roman" w:hAnsi="Times New Roman" w:cs="Times New Roman"/>
          <w:sz w:val="24"/>
          <w:szCs w:val="24"/>
        </w:rPr>
        <w:t xml:space="preserve"> охватывающ</w:t>
      </w:r>
      <w:r w:rsidR="00476243" w:rsidRPr="002D3DDC">
        <w:rPr>
          <w:rFonts w:ascii="Times New Roman" w:hAnsi="Times New Roman" w:cs="Times New Roman"/>
          <w:sz w:val="24"/>
          <w:szCs w:val="24"/>
        </w:rPr>
        <w:t>и</w:t>
      </w:r>
      <w:r w:rsidR="00476243" w:rsidRPr="002D3DDC">
        <w:rPr>
          <w:rFonts w:ascii="Times New Roman" w:hAnsi="Times New Roman" w:cs="Times New Roman"/>
          <w:sz w:val="24"/>
          <w:szCs w:val="24"/>
        </w:rPr>
        <w:t>ми 8 поселений района.</w:t>
      </w:r>
      <w:proofErr w:type="gramEnd"/>
      <w:r w:rsidR="009B7A9F" w:rsidRPr="002D3DDC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F857F7" w:rsidRPr="002D3DDC">
        <w:rPr>
          <w:rFonts w:ascii="Times New Roman" w:hAnsi="Times New Roman" w:cs="Times New Roman"/>
          <w:sz w:val="24"/>
          <w:szCs w:val="24"/>
        </w:rPr>
        <w:t>Деятельность муниципальных учреждений культуры и искусства является одной из важнейших составляющих современной культурной жизни рай</w:t>
      </w:r>
      <w:r w:rsidR="001B3129" w:rsidRPr="002D3DDC">
        <w:rPr>
          <w:rFonts w:ascii="Times New Roman" w:hAnsi="Times New Roman" w:cs="Times New Roman"/>
          <w:sz w:val="24"/>
          <w:szCs w:val="24"/>
        </w:rPr>
        <w:t>она. Библиотеки, му</w:t>
      </w:r>
      <w:r w:rsidR="00F857F7" w:rsidRPr="002D3DDC">
        <w:rPr>
          <w:rFonts w:ascii="Times New Roman" w:hAnsi="Times New Roman" w:cs="Times New Roman"/>
          <w:sz w:val="24"/>
          <w:szCs w:val="24"/>
        </w:rPr>
        <w:t>зеи</w:t>
      </w:r>
      <w:r w:rsidR="00E90C10" w:rsidRPr="002D3DDC">
        <w:rPr>
          <w:rFonts w:ascii="Times New Roman" w:hAnsi="Times New Roman" w:cs="Times New Roman"/>
          <w:sz w:val="24"/>
          <w:szCs w:val="24"/>
        </w:rPr>
        <w:t>, клубы и школы искусств</w:t>
      </w:r>
      <w:r w:rsidR="00F857F7" w:rsidRPr="002D3DDC">
        <w:rPr>
          <w:rFonts w:ascii="Times New Roman" w:hAnsi="Times New Roman" w:cs="Times New Roman"/>
          <w:sz w:val="24"/>
          <w:szCs w:val="24"/>
        </w:rPr>
        <w:t xml:space="preserve"> </w:t>
      </w:r>
      <w:r w:rsidR="00E90C10" w:rsidRPr="002D3DDC">
        <w:rPr>
          <w:rFonts w:ascii="Times New Roman" w:hAnsi="Times New Roman" w:cs="Times New Roman"/>
          <w:sz w:val="24"/>
          <w:szCs w:val="24"/>
        </w:rPr>
        <w:t>обеспечивают  конституционные права гр</w:t>
      </w:r>
      <w:r w:rsidR="00E90C10" w:rsidRPr="002D3DDC">
        <w:rPr>
          <w:rFonts w:ascii="Times New Roman" w:hAnsi="Times New Roman" w:cs="Times New Roman"/>
          <w:sz w:val="24"/>
          <w:szCs w:val="24"/>
        </w:rPr>
        <w:t>а</w:t>
      </w:r>
      <w:r w:rsidR="00E90C10" w:rsidRPr="002D3DDC">
        <w:rPr>
          <w:rFonts w:ascii="Times New Roman" w:hAnsi="Times New Roman" w:cs="Times New Roman"/>
          <w:sz w:val="24"/>
          <w:szCs w:val="24"/>
        </w:rPr>
        <w:t xml:space="preserve">ждан района на получение ими культурных благ и услуг, </w:t>
      </w:r>
      <w:r w:rsidR="00F857F7" w:rsidRPr="002D3DDC">
        <w:rPr>
          <w:rFonts w:ascii="Times New Roman" w:hAnsi="Times New Roman" w:cs="Times New Roman"/>
          <w:sz w:val="24"/>
          <w:szCs w:val="24"/>
        </w:rPr>
        <w:t>выполняют образовательные,</w:t>
      </w:r>
      <w:r w:rsidR="001B3129" w:rsidRPr="002D3DDC">
        <w:rPr>
          <w:rFonts w:ascii="Times New Roman" w:hAnsi="Times New Roman" w:cs="Times New Roman"/>
          <w:sz w:val="24"/>
          <w:szCs w:val="24"/>
        </w:rPr>
        <w:t xml:space="preserve"> воспитательные, </w:t>
      </w:r>
      <w:proofErr w:type="spellStart"/>
      <w:r w:rsidR="001B3129" w:rsidRPr="002D3DDC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1B3129" w:rsidRPr="002D3DDC">
        <w:rPr>
          <w:rFonts w:ascii="Times New Roman" w:hAnsi="Times New Roman" w:cs="Times New Roman"/>
          <w:sz w:val="24"/>
          <w:szCs w:val="24"/>
        </w:rPr>
        <w:t xml:space="preserve"> функ</w:t>
      </w:r>
      <w:r w:rsidR="00F857F7" w:rsidRPr="002D3DDC">
        <w:rPr>
          <w:rFonts w:ascii="Times New Roman" w:hAnsi="Times New Roman" w:cs="Times New Roman"/>
          <w:sz w:val="24"/>
          <w:szCs w:val="24"/>
        </w:rPr>
        <w:t>ции в обществе, способствуют формированию его нра</w:t>
      </w:r>
      <w:r w:rsidR="00F857F7" w:rsidRPr="002D3DDC">
        <w:rPr>
          <w:rFonts w:ascii="Times New Roman" w:hAnsi="Times New Roman" w:cs="Times New Roman"/>
          <w:sz w:val="24"/>
          <w:szCs w:val="24"/>
        </w:rPr>
        <w:t>в</w:t>
      </w:r>
      <w:r w:rsidR="00F857F7" w:rsidRPr="002D3DDC">
        <w:rPr>
          <w:rFonts w:ascii="Times New Roman" w:hAnsi="Times New Roman" w:cs="Times New Roman"/>
          <w:sz w:val="24"/>
          <w:szCs w:val="24"/>
        </w:rPr>
        <w:t>ственно-эстетических основ, духовных потребностей и ценностных ориентиро</w:t>
      </w:r>
      <w:r w:rsidR="001B3129" w:rsidRPr="002D3DDC">
        <w:rPr>
          <w:rFonts w:ascii="Times New Roman" w:hAnsi="Times New Roman" w:cs="Times New Roman"/>
          <w:sz w:val="24"/>
          <w:szCs w:val="24"/>
        </w:rPr>
        <w:t>в. Учре</w:t>
      </w:r>
      <w:r w:rsidR="001B3129" w:rsidRPr="002D3DDC">
        <w:rPr>
          <w:rFonts w:ascii="Times New Roman" w:hAnsi="Times New Roman" w:cs="Times New Roman"/>
          <w:sz w:val="24"/>
          <w:szCs w:val="24"/>
        </w:rPr>
        <w:t>ж</w:t>
      </w:r>
      <w:r w:rsidR="001B3129" w:rsidRPr="002D3DDC">
        <w:rPr>
          <w:rFonts w:ascii="Times New Roman" w:hAnsi="Times New Roman" w:cs="Times New Roman"/>
          <w:sz w:val="24"/>
          <w:szCs w:val="24"/>
        </w:rPr>
        <w:t>дения куль</w:t>
      </w:r>
      <w:r w:rsidR="00F857F7" w:rsidRPr="002D3DDC">
        <w:rPr>
          <w:rFonts w:ascii="Times New Roman" w:hAnsi="Times New Roman" w:cs="Times New Roman"/>
          <w:sz w:val="24"/>
          <w:szCs w:val="24"/>
        </w:rPr>
        <w:t>туры являются одной из основны</w:t>
      </w:r>
      <w:r w:rsidR="001B3129" w:rsidRPr="002D3DDC">
        <w:rPr>
          <w:rFonts w:ascii="Times New Roman" w:hAnsi="Times New Roman" w:cs="Times New Roman"/>
          <w:sz w:val="24"/>
          <w:szCs w:val="24"/>
        </w:rPr>
        <w:t>х форм информационного обеспече</w:t>
      </w:r>
      <w:r w:rsidR="00F857F7" w:rsidRPr="002D3DDC">
        <w:rPr>
          <w:rFonts w:ascii="Times New Roman" w:hAnsi="Times New Roman" w:cs="Times New Roman"/>
          <w:sz w:val="24"/>
          <w:szCs w:val="24"/>
        </w:rPr>
        <w:t>ния общ</w:t>
      </w:r>
      <w:r w:rsidR="00F857F7" w:rsidRPr="002D3DDC">
        <w:rPr>
          <w:rFonts w:ascii="Times New Roman" w:hAnsi="Times New Roman" w:cs="Times New Roman"/>
          <w:sz w:val="24"/>
          <w:szCs w:val="24"/>
        </w:rPr>
        <w:t>е</w:t>
      </w:r>
      <w:r w:rsidR="00F857F7" w:rsidRPr="002D3DDC">
        <w:rPr>
          <w:rFonts w:ascii="Times New Roman" w:hAnsi="Times New Roman" w:cs="Times New Roman"/>
          <w:sz w:val="24"/>
          <w:szCs w:val="24"/>
        </w:rPr>
        <w:t>ства. Собранные и сохраняемы</w:t>
      </w:r>
      <w:r w:rsidR="001B3129" w:rsidRPr="002D3DDC">
        <w:rPr>
          <w:rFonts w:ascii="Times New Roman" w:hAnsi="Times New Roman" w:cs="Times New Roman"/>
          <w:sz w:val="24"/>
          <w:szCs w:val="24"/>
        </w:rPr>
        <w:t>е ими фонды, коллекции представ</w:t>
      </w:r>
      <w:r w:rsidR="00F857F7" w:rsidRPr="002D3DDC">
        <w:rPr>
          <w:rFonts w:ascii="Times New Roman" w:hAnsi="Times New Roman" w:cs="Times New Roman"/>
          <w:sz w:val="24"/>
          <w:szCs w:val="24"/>
        </w:rPr>
        <w:t>ляют собой часть кул</w:t>
      </w:r>
      <w:r w:rsidR="00F857F7" w:rsidRPr="002D3DDC">
        <w:rPr>
          <w:rFonts w:ascii="Times New Roman" w:hAnsi="Times New Roman" w:cs="Times New Roman"/>
          <w:sz w:val="24"/>
          <w:szCs w:val="24"/>
        </w:rPr>
        <w:t>ь</w:t>
      </w:r>
      <w:r w:rsidR="00F857F7" w:rsidRPr="002D3DDC">
        <w:rPr>
          <w:rFonts w:ascii="Times New Roman" w:hAnsi="Times New Roman" w:cs="Times New Roman"/>
          <w:sz w:val="24"/>
          <w:szCs w:val="24"/>
        </w:rPr>
        <w:t>турного наследия и информационного ресурс</w:t>
      </w:r>
      <w:r w:rsidR="00E90C10" w:rsidRPr="002D3DDC">
        <w:rPr>
          <w:rFonts w:ascii="Times New Roman" w:hAnsi="Times New Roman" w:cs="Times New Roman"/>
          <w:sz w:val="24"/>
          <w:szCs w:val="24"/>
        </w:rPr>
        <w:t>а</w:t>
      </w:r>
      <w:r w:rsidR="00F857F7" w:rsidRPr="002D3DDC">
        <w:rPr>
          <w:rFonts w:ascii="Times New Roman" w:hAnsi="Times New Roman" w:cs="Times New Roman"/>
          <w:sz w:val="24"/>
          <w:szCs w:val="24"/>
        </w:rPr>
        <w:t xml:space="preserve"> Зонального района. </w:t>
      </w:r>
    </w:p>
    <w:p w:rsidR="00F857F7" w:rsidRPr="002D3DDC" w:rsidRDefault="00F857F7" w:rsidP="001B3129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DDC">
        <w:rPr>
          <w:rFonts w:ascii="Times New Roman" w:hAnsi="Times New Roman" w:cs="Times New Roman"/>
          <w:sz w:val="24"/>
          <w:szCs w:val="24"/>
        </w:rPr>
        <w:t>Благодаря государственной политике, проводимой Администрацией Алтайского края,  деятельности Администрации Зонального района и органов местного самоуправл</w:t>
      </w:r>
      <w:r w:rsidRPr="002D3DDC">
        <w:rPr>
          <w:rFonts w:ascii="Times New Roman" w:hAnsi="Times New Roman" w:cs="Times New Roman"/>
          <w:sz w:val="24"/>
          <w:szCs w:val="24"/>
        </w:rPr>
        <w:t>е</w:t>
      </w:r>
      <w:r w:rsidRPr="002D3DDC">
        <w:rPr>
          <w:rFonts w:ascii="Times New Roman" w:hAnsi="Times New Roman" w:cs="Times New Roman"/>
          <w:sz w:val="24"/>
          <w:szCs w:val="24"/>
        </w:rPr>
        <w:t xml:space="preserve">ния поселений удалось </w:t>
      </w:r>
      <w:r w:rsidR="00380A6A" w:rsidRPr="002D3DDC">
        <w:rPr>
          <w:rFonts w:ascii="Times New Roman" w:hAnsi="Times New Roman" w:cs="Times New Roman"/>
          <w:sz w:val="24"/>
          <w:szCs w:val="24"/>
        </w:rPr>
        <w:t xml:space="preserve">сохранить и </w:t>
      </w:r>
      <w:r w:rsidRPr="002D3DDC">
        <w:rPr>
          <w:rFonts w:ascii="Times New Roman" w:hAnsi="Times New Roman" w:cs="Times New Roman"/>
          <w:sz w:val="24"/>
          <w:szCs w:val="24"/>
        </w:rPr>
        <w:t>улучшить отдельные показатели состояния сферы культуры района.</w:t>
      </w:r>
    </w:p>
    <w:p w:rsidR="00F857F7" w:rsidRPr="002D3DDC" w:rsidRDefault="00F857F7" w:rsidP="001B3129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DDC">
        <w:rPr>
          <w:rFonts w:ascii="Times New Roman" w:hAnsi="Times New Roman" w:cs="Times New Roman"/>
          <w:sz w:val="24"/>
          <w:szCs w:val="24"/>
        </w:rPr>
        <w:t>В культурно</w:t>
      </w:r>
      <w:r w:rsidR="00302CE2" w:rsidRPr="002D3DDC">
        <w:rPr>
          <w:rFonts w:ascii="Times New Roman" w:hAnsi="Times New Roman" w:cs="Times New Roman"/>
          <w:sz w:val="24"/>
          <w:szCs w:val="24"/>
        </w:rPr>
        <w:t xml:space="preserve">  </w:t>
      </w:r>
      <w:r w:rsidRPr="002D3D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3DD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2D3DDC">
        <w:rPr>
          <w:rFonts w:ascii="Times New Roman" w:hAnsi="Times New Roman" w:cs="Times New Roman"/>
          <w:sz w:val="24"/>
          <w:szCs w:val="24"/>
        </w:rPr>
        <w:t xml:space="preserve"> отрасли  наблюдается </w:t>
      </w:r>
      <w:r w:rsidR="00380A6A" w:rsidRPr="002D3DDC">
        <w:rPr>
          <w:rFonts w:ascii="Times New Roman" w:hAnsi="Times New Roman" w:cs="Times New Roman"/>
          <w:sz w:val="24"/>
          <w:szCs w:val="24"/>
        </w:rPr>
        <w:t>определенный</w:t>
      </w:r>
      <w:r w:rsidR="006763EA" w:rsidRPr="002D3DDC">
        <w:rPr>
          <w:rFonts w:ascii="Times New Roman" w:hAnsi="Times New Roman" w:cs="Times New Roman"/>
          <w:sz w:val="24"/>
          <w:szCs w:val="24"/>
        </w:rPr>
        <w:t xml:space="preserve"> рос</w:t>
      </w:r>
      <w:r w:rsidR="00380A6A" w:rsidRPr="002D3DDC">
        <w:rPr>
          <w:rFonts w:ascii="Times New Roman" w:hAnsi="Times New Roman" w:cs="Times New Roman"/>
          <w:sz w:val="24"/>
          <w:szCs w:val="24"/>
        </w:rPr>
        <w:t>т</w:t>
      </w:r>
      <w:r w:rsidR="006763EA" w:rsidRPr="002D3DDC">
        <w:rPr>
          <w:rFonts w:ascii="Times New Roman" w:hAnsi="Times New Roman" w:cs="Times New Roman"/>
          <w:sz w:val="24"/>
          <w:szCs w:val="24"/>
        </w:rPr>
        <w:t xml:space="preserve"> </w:t>
      </w:r>
      <w:r w:rsidRPr="002D3DDC">
        <w:rPr>
          <w:rFonts w:ascii="Times New Roman" w:hAnsi="Times New Roman" w:cs="Times New Roman"/>
          <w:sz w:val="24"/>
          <w:szCs w:val="24"/>
        </w:rPr>
        <w:t>количеств</w:t>
      </w:r>
      <w:r w:rsidR="006763EA" w:rsidRPr="002D3DDC">
        <w:rPr>
          <w:rFonts w:ascii="Times New Roman" w:hAnsi="Times New Roman" w:cs="Times New Roman"/>
          <w:sz w:val="24"/>
          <w:szCs w:val="24"/>
        </w:rPr>
        <w:t>а</w:t>
      </w:r>
      <w:r w:rsidRPr="002D3DDC">
        <w:rPr>
          <w:rFonts w:ascii="Times New Roman" w:hAnsi="Times New Roman" w:cs="Times New Roman"/>
          <w:sz w:val="24"/>
          <w:szCs w:val="24"/>
        </w:rPr>
        <w:t xml:space="preserve"> формирований</w:t>
      </w:r>
      <w:r w:rsidR="00673F2A" w:rsidRPr="002D3DDC">
        <w:rPr>
          <w:rFonts w:ascii="Times New Roman" w:hAnsi="Times New Roman" w:cs="Times New Roman"/>
          <w:sz w:val="24"/>
          <w:szCs w:val="24"/>
        </w:rPr>
        <w:t xml:space="preserve"> творческо-художественной направленности и  к</w:t>
      </w:r>
      <w:r w:rsidR="006763EA" w:rsidRPr="002D3DDC">
        <w:rPr>
          <w:rFonts w:ascii="Times New Roman" w:hAnsi="Times New Roman" w:cs="Times New Roman"/>
          <w:sz w:val="24"/>
          <w:szCs w:val="24"/>
        </w:rPr>
        <w:t>оличеств</w:t>
      </w:r>
      <w:r w:rsidR="00673F2A" w:rsidRPr="002D3DDC">
        <w:rPr>
          <w:rFonts w:ascii="Times New Roman" w:hAnsi="Times New Roman" w:cs="Times New Roman"/>
          <w:sz w:val="24"/>
          <w:szCs w:val="24"/>
        </w:rPr>
        <w:t>а</w:t>
      </w:r>
      <w:r w:rsidR="006763EA" w:rsidRPr="002D3DDC">
        <w:rPr>
          <w:rFonts w:ascii="Times New Roman" w:hAnsi="Times New Roman" w:cs="Times New Roman"/>
          <w:sz w:val="24"/>
          <w:szCs w:val="24"/>
        </w:rPr>
        <w:t xml:space="preserve"> мероприятий с 2244 до 2</w:t>
      </w:r>
      <w:r w:rsidR="00673F2A" w:rsidRPr="002D3DDC">
        <w:rPr>
          <w:rFonts w:ascii="Times New Roman" w:hAnsi="Times New Roman" w:cs="Times New Roman"/>
          <w:sz w:val="24"/>
          <w:szCs w:val="24"/>
        </w:rPr>
        <w:t>499</w:t>
      </w:r>
      <w:r w:rsidR="006763EA" w:rsidRPr="002D3DDC">
        <w:rPr>
          <w:rFonts w:ascii="Times New Roman" w:hAnsi="Times New Roman" w:cs="Times New Roman"/>
          <w:sz w:val="24"/>
          <w:szCs w:val="24"/>
        </w:rPr>
        <w:t>.</w:t>
      </w:r>
      <w:r w:rsidR="00673F2A" w:rsidRPr="002D3DDC">
        <w:rPr>
          <w:rFonts w:ascii="Times New Roman" w:hAnsi="Times New Roman" w:cs="Times New Roman"/>
          <w:sz w:val="24"/>
          <w:szCs w:val="24"/>
        </w:rPr>
        <w:t xml:space="preserve"> </w:t>
      </w:r>
      <w:r w:rsidR="00380A6A" w:rsidRPr="002D3DDC">
        <w:rPr>
          <w:rFonts w:ascii="Times New Roman" w:hAnsi="Times New Roman" w:cs="Times New Roman"/>
          <w:sz w:val="24"/>
          <w:szCs w:val="24"/>
        </w:rPr>
        <w:t>Ежегодный  о</w:t>
      </w:r>
      <w:r w:rsidR="006763EA" w:rsidRPr="002D3DDC">
        <w:rPr>
          <w:rFonts w:ascii="Times New Roman" w:hAnsi="Times New Roman" w:cs="Times New Roman"/>
          <w:sz w:val="24"/>
          <w:szCs w:val="24"/>
        </w:rPr>
        <w:t xml:space="preserve">бщий охват населения </w:t>
      </w:r>
      <w:proofErr w:type="spellStart"/>
      <w:r w:rsidR="006763EA" w:rsidRPr="002D3DDC"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 w:rsidR="006763EA" w:rsidRPr="002D3DDC">
        <w:rPr>
          <w:rFonts w:ascii="Times New Roman" w:hAnsi="Times New Roman" w:cs="Times New Roman"/>
          <w:sz w:val="24"/>
          <w:szCs w:val="24"/>
        </w:rPr>
        <w:t xml:space="preserve"> мероприятиями достиг 9</w:t>
      </w:r>
      <w:r w:rsidR="00673F2A" w:rsidRPr="002D3DDC">
        <w:rPr>
          <w:rFonts w:ascii="Times New Roman" w:hAnsi="Times New Roman" w:cs="Times New Roman"/>
          <w:sz w:val="24"/>
          <w:szCs w:val="24"/>
        </w:rPr>
        <w:t>3</w:t>
      </w:r>
      <w:r w:rsidR="006763EA" w:rsidRPr="002D3DDC">
        <w:rPr>
          <w:rFonts w:ascii="Times New Roman" w:hAnsi="Times New Roman" w:cs="Times New Roman"/>
          <w:sz w:val="24"/>
          <w:szCs w:val="24"/>
        </w:rPr>
        <w:t>,0</w:t>
      </w:r>
      <w:r w:rsidR="00380A6A" w:rsidRPr="002D3DDC">
        <w:rPr>
          <w:rFonts w:ascii="Times New Roman" w:hAnsi="Times New Roman" w:cs="Times New Roman"/>
          <w:sz w:val="24"/>
          <w:szCs w:val="24"/>
        </w:rPr>
        <w:t xml:space="preserve"> </w:t>
      </w:r>
      <w:r w:rsidR="006763EA" w:rsidRPr="002D3DD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763EA" w:rsidRPr="002D3DD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6763EA" w:rsidRPr="002D3DDC">
        <w:rPr>
          <w:rFonts w:ascii="Times New Roman" w:hAnsi="Times New Roman" w:cs="Times New Roman"/>
          <w:sz w:val="24"/>
          <w:szCs w:val="24"/>
        </w:rPr>
        <w:t>елове</w:t>
      </w:r>
      <w:r w:rsidR="00380A6A" w:rsidRPr="002D3DDC">
        <w:rPr>
          <w:rFonts w:ascii="Times New Roman" w:hAnsi="Times New Roman" w:cs="Times New Roman"/>
          <w:sz w:val="24"/>
          <w:szCs w:val="24"/>
        </w:rPr>
        <w:t>к. В кружках занимают</w:t>
      </w:r>
      <w:r w:rsidR="006763EA" w:rsidRPr="002D3DDC">
        <w:rPr>
          <w:rFonts w:ascii="Times New Roman" w:hAnsi="Times New Roman" w:cs="Times New Roman"/>
          <w:sz w:val="24"/>
          <w:szCs w:val="24"/>
        </w:rPr>
        <w:t>ся 1400 участников</w:t>
      </w:r>
      <w:r w:rsidR="006A3F2F" w:rsidRPr="002D3DDC">
        <w:rPr>
          <w:rFonts w:ascii="Times New Roman" w:hAnsi="Times New Roman" w:cs="Times New Roman"/>
          <w:sz w:val="24"/>
          <w:szCs w:val="24"/>
        </w:rPr>
        <w:t>,</w:t>
      </w:r>
      <w:r w:rsidR="006763EA" w:rsidRPr="002D3DDC">
        <w:rPr>
          <w:rFonts w:ascii="Times New Roman" w:hAnsi="Times New Roman" w:cs="Times New Roman"/>
          <w:sz w:val="24"/>
          <w:szCs w:val="24"/>
        </w:rPr>
        <w:t xml:space="preserve"> из них 800 дет</w:t>
      </w:r>
      <w:r w:rsidR="00E90C10" w:rsidRPr="002D3DDC">
        <w:rPr>
          <w:rFonts w:ascii="Times New Roman" w:hAnsi="Times New Roman" w:cs="Times New Roman"/>
          <w:sz w:val="24"/>
          <w:szCs w:val="24"/>
        </w:rPr>
        <w:t>ей</w:t>
      </w:r>
      <w:r w:rsidR="006763EA" w:rsidRPr="002D3DDC">
        <w:rPr>
          <w:rFonts w:ascii="Times New Roman" w:hAnsi="Times New Roman" w:cs="Times New Roman"/>
          <w:sz w:val="24"/>
          <w:szCs w:val="24"/>
        </w:rPr>
        <w:t>.</w:t>
      </w:r>
      <w:r w:rsidR="00380A6A" w:rsidRPr="002D3DDC">
        <w:rPr>
          <w:rFonts w:ascii="Times New Roman" w:hAnsi="Times New Roman" w:cs="Times New Roman"/>
          <w:sz w:val="24"/>
          <w:szCs w:val="24"/>
        </w:rPr>
        <w:t xml:space="preserve"> Зональный район за год принимает участие более</w:t>
      </w:r>
      <w:r w:rsidR="00673F2A" w:rsidRPr="002D3DDC">
        <w:rPr>
          <w:rFonts w:ascii="Times New Roman" w:hAnsi="Times New Roman" w:cs="Times New Roman"/>
          <w:sz w:val="24"/>
          <w:szCs w:val="24"/>
        </w:rPr>
        <w:t xml:space="preserve"> чем</w:t>
      </w:r>
      <w:r w:rsidR="00380A6A" w:rsidRPr="002D3DDC">
        <w:rPr>
          <w:rFonts w:ascii="Times New Roman" w:hAnsi="Times New Roman" w:cs="Times New Roman"/>
          <w:sz w:val="24"/>
          <w:szCs w:val="24"/>
        </w:rPr>
        <w:t xml:space="preserve"> </w:t>
      </w:r>
      <w:r w:rsidR="00673F2A" w:rsidRPr="002D3DDC">
        <w:rPr>
          <w:rFonts w:ascii="Times New Roman" w:hAnsi="Times New Roman" w:cs="Times New Roman"/>
          <w:sz w:val="24"/>
          <w:szCs w:val="24"/>
        </w:rPr>
        <w:t xml:space="preserve"> в</w:t>
      </w:r>
      <w:r w:rsidR="00380A6A" w:rsidRPr="002D3DDC">
        <w:rPr>
          <w:rFonts w:ascii="Times New Roman" w:hAnsi="Times New Roman" w:cs="Times New Roman"/>
          <w:sz w:val="24"/>
          <w:szCs w:val="24"/>
        </w:rPr>
        <w:t xml:space="preserve"> 20 региональных и всероссийских конкурсах.</w:t>
      </w:r>
    </w:p>
    <w:p w:rsidR="0038796D" w:rsidRPr="002D3DDC" w:rsidRDefault="00673F2A" w:rsidP="001B3129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DDC">
        <w:rPr>
          <w:rFonts w:ascii="Times New Roman" w:hAnsi="Times New Roman" w:cs="Times New Roman"/>
          <w:sz w:val="24"/>
          <w:szCs w:val="24"/>
        </w:rPr>
        <w:t>В результате поисковой работы е</w:t>
      </w:r>
      <w:r w:rsidR="00E90C10" w:rsidRPr="002D3DDC">
        <w:rPr>
          <w:rFonts w:ascii="Times New Roman" w:hAnsi="Times New Roman" w:cs="Times New Roman"/>
          <w:sz w:val="24"/>
          <w:szCs w:val="24"/>
        </w:rPr>
        <w:t>жегодно растет количество</w:t>
      </w:r>
      <w:r w:rsidRPr="002D3DDC">
        <w:rPr>
          <w:rFonts w:ascii="Times New Roman" w:hAnsi="Times New Roman" w:cs="Times New Roman"/>
          <w:sz w:val="24"/>
          <w:szCs w:val="24"/>
        </w:rPr>
        <w:t xml:space="preserve"> музейных экспонатов</w:t>
      </w:r>
      <w:r w:rsidR="00E90C10" w:rsidRPr="002D3DDC">
        <w:rPr>
          <w:rFonts w:ascii="Times New Roman" w:hAnsi="Times New Roman" w:cs="Times New Roman"/>
          <w:sz w:val="24"/>
          <w:szCs w:val="24"/>
        </w:rPr>
        <w:t xml:space="preserve">, только за три года фонды увеличились с </w:t>
      </w:r>
      <w:r w:rsidR="00380A6A" w:rsidRPr="002D3DDC">
        <w:rPr>
          <w:rFonts w:ascii="Times New Roman" w:eastAsia="Times New Roman" w:hAnsi="Times New Roman" w:cs="Times New Roman"/>
          <w:sz w:val="24"/>
          <w:szCs w:val="24"/>
          <w:lang w:eastAsia="ru-RU"/>
        </w:rPr>
        <w:t>10614 до 12</w:t>
      </w:r>
      <w:r w:rsidRPr="002D3DDC">
        <w:rPr>
          <w:rFonts w:ascii="Times New Roman" w:eastAsia="Times New Roman" w:hAnsi="Times New Roman" w:cs="Times New Roman"/>
          <w:sz w:val="24"/>
          <w:szCs w:val="24"/>
          <w:lang w:eastAsia="ru-RU"/>
        </w:rPr>
        <w:t>713</w:t>
      </w:r>
      <w:r w:rsidR="00E90C10" w:rsidRPr="002D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380A6A" w:rsidRPr="002D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Музеи посещают в год </w:t>
      </w:r>
      <w:r w:rsidRPr="002D3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80A6A" w:rsidRPr="002D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5,0 тыс.</w:t>
      </w:r>
      <w:r w:rsidRPr="002D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7,9 тыс.</w:t>
      </w:r>
      <w:r w:rsidR="00380A6A" w:rsidRPr="002D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жителей, большинство из которых дети.</w:t>
      </w:r>
    </w:p>
    <w:p w:rsidR="0038796D" w:rsidRPr="002D3DDC" w:rsidRDefault="00124243" w:rsidP="001B3129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DDC">
        <w:rPr>
          <w:rFonts w:ascii="Times New Roman" w:hAnsi="Times New Roman" w:cs="Times New Roman"/>
          <w:spacing w:val="2"/>
          <w:sz w:val="24"/>
          <w:szCs w:val="24"/>
        </w:rPr>
        <w:t xml:space="preserve">В области сохранения, использования, популяризации и охраны объектов </w:t>
      </w:r>
      <w:r w:rsidRPr="002D3DDC">
        <w:rPr>
          <w:rFonts w:ascii="Times New Roman" w:hAnsi="Times New Roman" w:cs="Times New Roman"/>
          <w:spacing w:val="4"/>
          <w:sz w:val="24"/>
          <w:szCs w:val="24"/>
        </w:rPr>
        <w:t>кул</w:t>
      </w:r>
      <w:r w:rsidRPr="002D3DDC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2D3DDC">
        <w:rPr>
          <w:rFonts w:ascii="Times New Roman" w:hAnsi="Times New Roman" w:cs="Times New Roman"/>
          <w:spacing w:val="4"/>
          <w:sz w:val="24"/>
          <w:szCs w:val="24"/>
        </w:rPr>
        <w:t xml:space="preserve">турного наследия в </w:t>
      </w:r>
      <w:r w:rsidRPr="002D3DDC">
        <w:rPr>
          <w:rFonts w:ascii="Times New Roman" w:hAnsi="Times New Roman" w:cs="Times New Roman"/>
          <w:spacing w:val="1"/>
          <w:sz w:val="24"/>
          <w:szCs w:val="24"/>
        </w:rPr>
        <w:t>районе ведется работа по учету, благоустройству и охране памятн</w:t>
      </w:r>
      <w:r w:rsidRPr="002D3DD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3DDC">
        <w:rPr>
          <w:rFonts w:ascii="Times New Roman" w:hAnsi="Times New Roman" w:cs="Times New Roman"/>
          <w:spacing w:val="1"/>
          <w:sz w:val="24"/>
          <w:szCs w:val="24"/>
        </w:rPr>
        <w:t>ков.</w:t>
      </w:r>
      <w:r w:rsidR="0038796D" w:rsidRPr="002D3DDC">
        <w:rPr>
          <w:rFonts w:ascii="Times New Roman" w:hAnsi="Times New Roman" w:cs="Times New Roman"/>
          <w:spacing w:val="1"/>
          <w:sz w:val="24"/>
          <w:szCs w:val="24"/>
        </w:rPr>
        <w:t xml:space="preserve"> Отремонтированы и благоустроены памятники воинам Великой Отечественной во</w:t>
      </w:r>
      <w:r w:rsidR="0038796D" w:rsidRPr="002D3DDC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38796D" w:rsidRPr="002D3DDC">
        <w:rPr>
          <w:rFonts w:ascii="Times New Roman" w:hAnsi="Times New Roman" w:cs="Times New Roman"/>
          <w:spacing w:val="1"/>
          <w:sz w:val="24"/>
          <w:szCs w:val="24"/>
        </w:rPr>
        <w:t xml:space="preserve">ны в селах </w:t>
      </w:r>
      <w:proofErr w:type="gramStart"/>
      <w:r w:rsidR="0038796D" w:rsidRPr="002D3DDC">
        <w:rPr>
          <w:rFonts w:ascii="Times New Roman" w:hAnsi="Times New Roman" w:cs="Times New Roman"/>
          <w:spacing w:val="1"/>
          <w:sz w:val="24"/>
          <w:szCs w:val="24"/>
        </w:rPr>
        <w:t>Зональное</w:t>
      </w:r>
      <w:proofErr w:type="gramEnd"/>
      <w:r w:rsidR="0038796D" w:rsidRPr="002D3DDC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="0038796D" w:rsidRPr="002D3DDC">
        <w:rPr>
          <w:rFonts w:ascii="Times New Roman" w:hAnsi="Times New Roman" w:cs="Times New Roman"/>
          <w:spacing w:val="1"/>
          <w:sz w:val="24"/>
          <w:szCs w:val="24"/>
        </w:rPr>
        <w:t>Луговское</w:t>
      </w:r>
      <w:proofErr w:type="spellEnd"/>
      <w:r w:rsidR="00FF18D2" w:rsidRPr="002D3DDC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="00FF18D2" w:rsidRPr="002D3DDC">
        <w:rPr>
          <w:rFonts w:ascii="Times New Roman" w:hAnsi="Times New Roman" w:cs="Times New Roman"/>
          <w:spacing w:val="1"/>
          <w:sz w:val="24"/>
          <w:szCs w:val="24"/>
        </w:rPr>
        <w:t>Савиново</w:t>
      </w:r>
      <w:proofErr w:type="spellEnd"/>
      <w:r w:rsidR="0038796D" w:rsidRPr="002D3DDC">
        <w:rPr>
          <w:rFonts w:ascii="Times New Roman" w:hAnsi="Times New Roman" w:cs="Times New Roman"/>
          <w:spacing w:val="1"/>
          <w:sz w:val="24"/>
          <w:szCs w:val="24"/>
        </w:rPr>
        <w:t xml:space="preserve"> и Шубенка.</w:t>
      </w:r>
    </w:p>
    <w:p w:rsidR="00124243" w:rsidRPr="002D3DDC" w:rsidRDefault="0038796D" w:rsidP="001B3129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Библиотеки, как 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важнейши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й элемент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среды района обеспечиваю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ституционное право жителей 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свободный доступ к информации.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Объём 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книжн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 фонда  составляет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103</w:t>
      </w:r>
      <w:r w:rsidR="00C201BD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709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экземпляров.</w:t>
      </w:r>
      <w:r w:rsidR="00A6776B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Число читателей библиотек - 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201BD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103</w:t>
      </w:r>
      <w:r w:rsidR="00A6776B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1BD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C10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них </w:t>
      </w:r>
      <w:r w:rsidR="00E90C10" w:rsidRPr="002D3DDC">
        <w:rPr>
          <w:rFonts w:ascii="Times New Roman" w:eastAsia="Calibri" w:hAnsi="Times New Roman" w:cs="Times New Roman"/>
          <w:sz w:val="24"/>
          <w:szCs w:val="24"/>
        </w:rPr>
        <w:t>2316</w:t>
      </w:r>
      <w:r w:rsidR="00A6776B" w:rsidRPr="002D3DDC">
        <w:rPr>
          <w:rFonts w:ascii="Times New Roman" w:hAnsi="Times New Roman" w:cs="Times New Roman"/>
          <w:sz w:val="24"/>
          <w:szCs w:val="24"/>
        </w:rPr>
        <w:t xml:space="preserve"> - </w:t>
      </w:r>
      <w:r w:rsidR="00E90C10" w:rsidRPr="002D3DDC">
        <w:rPr>
          <w:rFonts w:ascii="Times New Roman" w:hAnsi="Times New Roman" w:cs="Times New Roman"/>
          <w:sz w:val="24"/>
          <w:szCs w:val="24"/>
        </w:rPr>
        <w:t>дети от 6 лет</w:t>
      </w:r>
      <w:r w:rsidR="00FF18D2" w:rsidRPr="002D3DDC">
        <w:rPr>
          <w:rFonts w:ascii="Times New Roman" w:hAnsi="Times New Roman" w:cs="Times New Roman"/>
          <w:sz w:val="24"/>
          <w:szCs w:val="24"/>
        </w:rPr>
        <w:t xml:space="preserve"> и 208</w:t>
      </w:r>
      <w:r w:rsidR="00A6776B" w:rsidRPr="002D3DDC">
        <w:rPr>
          <w:rFonts w:ascii="Times New Roman" w:hAnsi="Times New Roman" w:cs="Times New Roman"/>
          <w:sz w:val="24"/>
          <w:szCs w:val="24"/>
        </w:rPr>
        <w:t xml:space="preserve"> - </w:t>
      </w:r>
      <w:r w:rsidR="00FF18D2" w:rsidRPr="002D3DDC">
        <w:rPr>
          <w:rFonts w:ascii="Times New Roman" w:hAnsi="Times New Roman" w:cs="Times New Roman"/>
          <w:sz w:val="24"/>
          <w:szCs w:val="24"/>
        </w:rPr>
        <w:t>граждан</w:t>
      </w:r>
      <w:r w:rsidR="00A6776B" w:rsidRPr="002D3DDC">
        <w:rPr>
          <w:rFonts w:ascii="Times New Roman" w:hAnsi="Times New Roman" w:cs="Times New Roman"/>
          <w:sz w:val="24"/>
          <w:szCs w:val="24"/>
        </w:rPr>
        <w:t>е</w:t>
      </w:r>
      <w:r w:rsidR="00FF18D2" w:rsidRPr="002D3DDC">
        <w:rPr>
          <w:rFonts w:ascii="Times New Roman" w:hAnsi="Times New Roman" w:cs="Times New Roman"/>
          <w:sz w:val="24"/>
          <w:szCs w:val="24"/>
        </w:rPr>
        <w:t xml:space="preserve"> </w:t>
      </w:r>
      <w:r w:rsidR="00A6776B" w:rsidRPr="002D3DDC">
        <w:rPr>
          <w:rFonts w:ascii="Times New Roman" w:hAnsi="Times New Roman" w:cs="Times New Roman"/>
          <w:sz w:val="24"/>
          <w:szCs w:val="24"/>
        </w:rPr>
        <w:t>с</w:t>
      </w:r>
      <w:r w:rsidR="006A3F2F" w:rsidRPr="002D3DDC">
        <w:rPr>
          <w:rFonts w:ascii="Times New Roman" w:hAnsi="Times New Roman" w:cs="Times New Roman"/>
          <w:sz w:val="24"/>
          <w:szCs w:val="24"/>
        </w:rPr>
        <w:t xml:space="preserve"> </w:t>
      </w:r>
      <w:r w:rsidR="00FF18D2" w:rsidRPr="002D3DDC">
        <w:rPr>
          <w:rFonts w:ascii="Times New Roman" w:hAnsi="Times New Roman" w:cs="Times New Roman"/>
          <w:sz w:val="24"/>
          <w:szCs w:val="24"/>
        </w:rPr>
        <w:t>ограниченны</w:t>
      </w:r>
      <w:r w:rsidR="006A3F2F" w:rsidRPr="002D3DDC">
        <w:rPr>
          <w:rFonts w:ascii="Times New Roman" w:hAnsi="Times New Roman" w:cs="Times New Roman"/>
          <w:sz w:val="24"/>
          <w:szCs w:val="24"/>
        </w:rPr>
        <w:t>ми</w:t>
      </w:r>
      <w:r w:rsidR="00FF18D2" w:rsidRPr="002D3DDC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6A3F2F" w:rsidRPr="002D3DDC">
        <w:rPr>
          <w:rFonts w:ascii="Times New Roman" w:hAnsi="Times New Roman" w:cs="Times New Roman"/>
          <w:sz w:val="24"/>
          <w:szCs w:val="24"/>
        </w:rPr>
        <w:t>ями</w:t>
      </w:r>
      <w:r w:rsidR="00E90C10" w:rsidRPr="002D3DDC">
        <w:rPr>
          <w:rFonts w:ascii="Times New Roman" w:hAnsi="Times New Roman" w:cs="Times New Roman"/>
          <w:sz w:val="24"/>
          <w:szCs w:val="24"/>
        </w:rPr>
        <w:t>.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1BD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Охват населения би</w:t>
      </w:r>
      <w:r w:rsidR="00C201BD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201BD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лиотечным обслуживанием </w:t>
      </w:r>
      <w:r w:rsidR="006A3F2F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A6776B" w:rsidRPr="002D3DDC">
        <w:rPr>
          <w:rFonts w:ascii="Times New Roman" w:hAnsi="Times New Roman" w:cs="Times New Roman"/>
          <w:sz w:val="24"/>
          <w:szCs w:val="24"/>
        </w:rPr>
        <w:t>45,</w:t>
      </w:r>
      <w:r w:rsidR="00C201BD" w:rsidRPr="002D3DDC">
        <w:rPr>
          <w:rFonts w:ascii="Times New Roman" w:hAnsi="Times New Roman" w:cs="Times New Roman"/>
          <w:sz w:val="24"/>
          <w:szCs w:val="24"/>
        </w:rPr>
        <w:t>5%</w:t>
      </w:r>
      <w:r w:rsidR="006A3F2F" w:rsidRPr="002D3DDC">
        <w:rPr>
          <w:rFonts w:ascii="Times New Roman" w:hAnsi="Times New Roman" w:cs="Times New Roman"/>
          <w:sz w:val="24"/>
          <w:szCs w:val="24"/>
        </w:rPr>
        <w:t>, что</w:t>
      </w:r>
      <w:r w:rsidR="00C201BD" w:rsidRPr="002D3DDC">
        <w:rPr>
          <w:rFonts w:ascii="Times New Roman" w:hAnsi="Times New Roman" w:cs="Times New Roman"/>
          <w:sz w:val="24"/>
          <w:szCs w:val="24"/>
        </w:rPr>
        <w:t xml:space="preserve"> выше </w:t>
      </w:r>
      <w:proofErr w:type="spellStart"/>
      <w:r w:rsidR="00C201BD" w:rsidRPr="002D3DDC">
        <w:rPr>
          <w:rFonts w:ascii="Times New Roman" w:hAnsi="Times New Roman" w:cs="Times New Roman"/>
          <w:sz w:val="24"/>
          <w:szCs w:val="24"/>
        </w:rPr>
        <w:t>среднекраевого</w:t>
      </w:r>
      <w:proofErr w:type="spellEnd"/>
      <w:r w:rsidR="00C201BD" w:rsidRPr="002D3DDC">
        <w:rPr>
          <w:rFonts w:ascii="Times New Roman" w:hAnsi="Times New Roman" w:cs="Times New Roman"/>
          <w:sz w:val="24"/>
          <w:szCs w:val="24"/>
        </w:rPr>
        <w:t xml:space="preserve"> показателя. 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Еж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годно библиотеки </w:t>
      </w:r>
      <w:r w:rsidR="00FF18D2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проводят более 700 культурно</w:t>
      </w:r>
      <w:r w:rsidR="001B3129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8D2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- массовых мероприятий.</w:t>
      </w:r>
    </w:p>
    <w:p w:rsidR="00124243" w:rsidRPr="002D3DDC" w:rsidRDefault="00FF18D2" w:rsidP="001B3129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Соколовская, Зональная и </w:t>
      </w:r>
      <w:proofErr w:type="spellStart"/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Мирновская</w:t>
      </w:r>
      <w:proofErr w:type="spellEnd"/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 искусств 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явля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базой 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эстетич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непрерывного профильного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в сфере культуры и искусства</w:t>
      </w:r>
      <w:r w:rsidR="00EA1FA4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района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. В школ</w:t>
      </w:r>
      <w:r w:rsidR="006A3F2F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обучаются 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C201BD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детей. Охват детей художественным образованием </w:t>
      </w:r>
      <w:r w:rsidR="00EA1FA4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="00C201BD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EA1FA4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201BD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что сравнимо со </w:t>
      </w:r>
      <w:proofErr w:type="spellStart"/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среднекраевым</w:t>
      </w:r>
      <w:proofErr w:type="spellEnd"/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показателем.</w:t>
      </w:r>
      <w:r w:rsidR="00124243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На базе Соколовской ДШИ с 2012 г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да реализуется инициативный образовательный проект непрерывного профильного обр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зования</w:t>
      </w:r>
      <w:r w:rsidR="00C201BD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FA4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ощутимо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влияя на усиление качеств</w:t>
      </w:r>
      <w:r w:rsidR="00EA1FA4"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D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образования. </w:t>
      </w:r>
    </w:p>
    <w:p w:rsidR="00C566CB" w:rsidRPr="002D3DDC" w:rsidRDefault="001B3129" w:rsidP="001B3129">
      <w:pPr>
        <w:pStyle w:val="2"/>
        <w:shd w:val="clear" w:color="auto" w:fill="auto"/>
        <w:tabs>
          <w:tab w:val="left" w:pos="585"/>
          <w:tab w:val="left" w:pos="1639"/>
        </w:tabs>
        <w:spacing w:before="0" w:after="0" w:line="240" w:lineRule="auto"/>
        <w:ind w:firstLine="0"/>
        <w:rPr>
          <w:sz w:val="24"/>
          <w:szCs w:val="24"/>
        </w:rPr>
      </w:pPr>
      <w:r w:rsidRPr="002D3DDC">
        <w:rPr>
          <w:sz w:val="24"/>
          <w:szCs w:val="24"/>
        </w:rPr>
        <w:tab/>
      </w:r>
      <w:r w:rsidR="00FF18D2" w:rsidRPr="002D3DDC">
        <w:rPr>
          <w:sz w:val="24"/>
          <w:szCs w:val="24"/>
        </w:rPr>
        <w:t xml:space="preserve"> В целях стимулирования эффективности деятельности учреждений культуры</w:t>
      </w:r>
      <w:r w:rsidR="00C566CB" w:rsidRPr="002D3DDC">
        <w:rPr>
          <w:sz w:val="24"/>
          <w:szCs w:val="24"/>
        </w:rPr>
        <w:t xml:space="preserve">, в </w:t>
      </w:r>
      <w:r w:rsidR="00FF18D2" w:rsidRPr="002D3DDC">
        <w:rPr>
          <w:sz w:val="24"/>
          <w:szCs w:val="24"/>
        </w:rPr>
        <w:t>районе учреждены</w:t>
      </w:r>
      <w:r w:rsidR="00EA1FA4" w:rsidRPr="002D3DDC">
        <w:rPr>
          <w:sz w:val="24"/>
          <w:szCs w:val="24"/>
        </w:rPr>
        <w:t xml:space="preserve"> ежегодные конкурсы на </w:t>
      </w:r>
      <w:r w:rsidR="00FF18D2" w:rsidRPr="002D3DDC">
        <w:rPr>
          <w:sz w:val="24"/>
          <w:szCs w:val="24"/>
        </w:rPr>
        <w:t xml:space="preserve">лучшее муниципальное образование в сфере культуры, лучшее учреждение культуры и </w:t>
      </w:r>
      <w:r w:rsidR="00C566CB" w:rsidRPr="002D3DDC">
        <w:rPr>
          <w:sz w:val="24"/>
          <w:szCs w:val="24"/>
        </w:rPr>
        <w:t xml:space="preserve">лучшего </w:t>
      </w:r>
      <w:r w:rsidR="00FF18D2" w:rsidRPr="002D3DDC">
        <w:rPr>
          <w:sz w:val="24"/>
          <w:szCs w:val="24"/>
        </w:rPr>
        <w:t xml:space="preserve"> работник</w:t>
      </w:r>
      <w:r w:rsidR="00C566CB" w:rsidRPr="002D3DDC">
        <w:rPr>
          <w:sz w:val="24"/>
          <w:szCs w:val="24"/>
        </w:rPr>
        <w:t xml:space="preserve">а </w:t>
      </w:r>
      <w:r w:rsidR="00FF18D2" w:rsidRPr="002D3DDC">
        <w:rPr>
          <w:sz w:val="24"/>
          <w:szCs w:val="24"/>
        </w:rPr>
        <w:t xml:space="preserve"> культуры</w:t>
      </w:r>
      <w:r w:rsidR="00C566CB" w:rsidRPr="002D3DDC">
        <w:rPr>
          <w:sz w:val="24"/>
          <w:szCs w:val="24"/>
        </w:rPr>
        <w:t>. Реализуется</w:t>
      </w:r>
      <w:r w:rsidR="00C201BD" w:rsidRPr="002D3DDC">
        <w:rPr>
          <w:sz w:val="24"/>
          <w:szCs w:val="24"/>
        </w:rPr>
        <w:t xml:space="preserve"> план</w:t>
      </w:r>
      <w:r w:rsidR="00C566CB" w:rsidRPr="002D3DDC">
        <w:rPr>
          <w:sz w:val="24"/>
          <w:szCs w:val="24"/>
        </w:rPr>
        <w:t xml:space="preserve"> «Дорожн</w:t>
      </w:r>
      <w:r w:rsidR="00C201BD" w:rsidRPr="002D3DDC">
        <w:rPr>
          <w:sz w:val="24"/>
          <w:szCs w:val="24"/>
        </w:rPr>
        <w:t>ой</w:t>
      </w:r>
      <w:r w:rsidR="00C566CB" w:rsidRPr="002D3DDC">
        <w:rPr>
          <w:sz w:val="24"/>
          <w:szCs w:val="24"/>
        </w:rPr>
        <w:t xml:space="preserve"> карт</w:t>
      </w:r>
      <w:r w:rsidR="00C201BD" w:rsidRPr="002D3DDC">
        <w:rPr>
          <w:sz w:val="24"/>
          <w:szCs w:val="24"/>
        </w:rPr>
        <w:t>ы</w:t>
      </w:r>
      <w:r w:rsidR="00C566CB" w:rsidRPr="002D3DDC">
        <w:rPr>
          <w:sz w:val="24"/>
          <w:szCs w:val="24"/>
        </w:rPr>
        <w:t>»</w:t>
      </w:r>
      <w:r w:rsidR="00E15F99" w:rsidRPr="002D3DDC">
        <w:rPr>
          <w:sz w:val="24"/>
          <w:szCs w:val="24"/>
        </w:rPr>
        <w:t>.</w:t>
      </w:r>
    </w:p>
    <w:p w:rsidR="00124243" w:rsidRPr="002D3DDC" w:rsidRDefault="00124243" w:rsidP="001B3129">
      <w:pPr>
        <w:pStyle w:val="2"/>
        <w:shd w:val="clear" w:color="auto" w:fill="auto"/>
        <w:tabs>
          <w:tab w:val="left" w:pos="585"/>
          <w:tab w:val="left" w:pos="1639"/>
        </w:tabs>
        <w:spacing w:before="0" w:after="0" w:line="240" w:lineRule="auto"/>
        <w:ind w:firstLine="709"/>
        <w:rPr>
          <w:sz w:val="24"/>
          <w:szCs w:val="24"/>
        </w:rPr>
      </w:pPr>
      <w:r w:rsidRPr="002D3DDC">
        <w:rPr>
          <w:sz w:val="24"/>
          <w:szCs w:val="24"/>
        </w:rPr>
        <w:t>Вместе с тем многие из проблем остаются нерешенными, в их числе:</w:t>
      </w:r>
    </w:p>
    <w:p w:rsidR="00C566CB" w:rsidRPr="002D3DDC" w:rsidRDefault="001B3129" w:rsidP="001B3129">
      <w:pPr>
        <w:pStyle w:val="2"/>
        <w:shd w:val="clear" w:color="auto" w:fill="auto"/>
        <w:spacing w:before="0" w:after="0" w:line="240" w:lineRule="auto"/>
        <w:ind w:right="40" w:firstLine="708"/>
        <w:rPr>
          <w:sz w:val="24"/>
          <w:szCs w:val="24"/>
        </w:rPr>
      </w:pPr>
      <w:r w:rsidRPr="002D3DDC">
        <w:rPr>
          <w:sz w:val="24"/>
          <w:szCs w:val="24"/>
        </w:rPr>
        <w:t>-</w:t>
      </w:r>
      <w:r w:rsidR="00C566CB" w:rsidRPr="002D3DDC">
        <w:rPr>
          <w:sz w:val="24"/>
          <w:szCs w:val="24"/>
        </w:rPr>
        <w:t>недостаточный объем финансирова</w:t>
      </w:r>
      <w:r w:rsidR="002D3DDC">
        <w:rPr>
          <w:sz w:val="24"/>
          <w:szCs w:val="24"/>
        </w:rPr>
        <w:t>ния поддержки творческих коллек</w:t>
      </w:r>
      <w:r w:rsidR="00C566CB" w:rsidRPr="002D3DDC">
        <w:rPr>
          <w:sz w:val="24"/>
          <w:szCs w:val="24"/>
        </w:rPr>
        <w:t>тивов, мер</w:t>
      </w:r>
      <w:r w:rsidR="00C566CB" w:rsidRPr="002D3DDC">
        <w:rPr>
          <w:sz w:val="24"/>
          <w:szCs w:val="24"/>
        </w:rPr>
        <w:t>о</w:t>
      </w:r>
      <w:r w:rsidR="00C566CB" w:rsidRPr="002D3DDC">
        <w:rPr>
          <w:sz w:val="24"/>
          <w:szCs w:val="24"/>
        </w:rPr>
        <w:t>приятий по оснащению учреждений культуры необходимым обо</w:t>
      </w:r>
      <w:r w:rsidR="00C566CB" w:rsidRPr="002D3DDC">
        <w:rPr>
          <w:sz w:val="24"/>
          <w:szCs w:val="24"/>
        </w:rPr>
        <w:softHyphen/>
        <w:t>рудованием, снижению степени износа материально-технической базы;</w:t>
      </w:r>
    </w:p>
    <w:p w:rsidR="00C566CB" w:rsidRPr="002D3DDC" w:rsidRDefault="001B3129" w:rsidP="001B3129">
      <w:pPr>
        <w:pStyle w:val="2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 xml:space="preserve">- </w:t>
      </w:r>
      <w:r w:rsidR="00C566CB" w:rsidRPr="002D3DDC">
        <w:rPr>
          <w:sz w:val="24"/>
          <w:szCs w:val="24"/>
        </w:rPr>
        <w:t>неудовлетворительное состояние части учреждений культуры, находящихся в в</w:t>
      </w:r>
      <w:r w:rsidR="00C566CB" w:rsidRPr="002D3DDC">
        <w:rPr>
          <w:sz w:val="24"/>
          <w:szCs w:val="24"/>
        </w:rPr>
        <w:t>е</w:t>
      </w:r>
      <w:r w:rsidR="00C566CB" w:rsidRPr="002D3DDC">
        <w:rPr>
          <w:sz w:val="24"/>
          <w:szCs w:val="24"/>
        </w:rPr>
        <w:t>дении муниципальных образований поселений;</w:t>
      </w:r>
    </w:p>
    <w:p w:rsidR="00C566CB" w:rsidRPr="002D3DDC" w:rsidRDefault="001B3129" w:rsidP="001B3129">
      <w:pPr>
        <w:pStyle w:val="2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 xml:space="preserve">- </w:t>
      </w:r>
      <w:r w:rsidR="00C566CB" w:rsidRPr="002D3DDC">
        <w:rPr>
          <w:sz w:val="24"/>
          <w:szCs w:val="24"/>
        </w:rPr>
        <w:t>недостаток  ассортимента и качества предоставляемых услуг, связанных с низким уровнем подписки на периодическую печать, пополнением книжного фонда, о</w:t>
      </w:r>
      <w:r w:rsidR="00E15F99" w:rsidRPr="002D3DDC">
        <w:rPr>
          <w:sz w:val="24"/>
          <w:szCs w:val="24"/>
        </w:rPr>
        <w:t>тс</w:t>
      </w:r>
      <w:r w:rsidR="00C566CB" w:rsidRPr="002D3DDC">
        <w:rPr>
          <w:sz w:val="24"/>
          <w:szCs w:val="24"/>
        </w:rPr>
        <w:t>утствием необходимого набора технических средств и предметов досуга</w:t>
      </w:r>
      <w:r w:rsidR="00E15F99" w:rsidRPr="002D3DDC">
        <w:rPr>
          <w:sz w:val="24"/>
          <w:szCs w:val="24"/>
        </w:rPr>
        <w:t>, снижением степени изн</w:t>
      </w:r>
      <w:r w:rsidR="00E15F99" w:rsidRPr="002D3DDC">
        <w:rPr>
          <w:sz w:val="24"/>
          <w:szCs w:val="24"/>
        </w:rPr>
        <w:t>о</w:t>
      </w:r>
      <w:r w:rsidR="00E15F99" w:rsidRPr="002D3DDC">
        <w:rPr>
          <w:sz w:val="24"/>
          <w:szCs w:val="24"/>
        </w:rPr>
        <w:t>са материально-технической базы;</w:t>
      </w:r>
    </w:p>
    <w:p w:rsidR="00124243" w:rsidRPr="002D3DDC" w:rsidRDefault="001B3129" w:rsidP="001B3129">
      <w:pPr>
        <w:pStyle w:val="2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2D3DDC">
        <w:rPr>
          <w:sz w:val="24"/>
          <w:szCs w:val="24"/>
        </w:rPr>
        <w:t xml:space="preserve">- </w:t>
      </w:r>
      <w:r w:rsidR="00124243" w:rsidRPr="002D3DDC">
        <w:rPr>
          <w:sz w:val="24"/>
          <w:szCs w:val="24"/>
        </w:rPr>
        <w:t>неравный доступ отдельных категорий населения края к культурному наследию и культурным ценностям, информационным ресурсам библиотек, музеев;</w:t>
      </w:r>
    </w:p>
    <w:p w:rsidR="00124243" w:rsidRPr="002D3DDC" w:rsidRDefault="001B3129" w:rsidP="001B3129">
      <w:pPr>
        <w:pStyle w:val="2"/>
        <w:shd w:val="clear" w:color="auto" w:fill="auto"/>
        <w:spacing w:before="0" w:after="0" w:line="240" w:lineRule="auto"/>
        <w:ind w:left="40" w:right="40" w:firstLine="668"/>
        <w:rPr>
          <w:sz w:val="24"/>
          <w:szCs w:val="24"/>
        </w:rPr>
      </w:pPr>
      <w:r w:rsidRPr="002D3DDC">
        <w:rPr>
          <w:sz w:val="24"/>
          <w:szCs w:val="24"/>
        </w:rPr>
        <w:t xml:space="preserve">- </w:t>
      </w:r>
      <w:r w:rsidR="00124243" w:rsidRPr="002D3DDC">
        <w:rPr>
          <w:sz w:val="24"/>
          <w:szCs w:val="24"/>
        </w:rPr>
        <w:t xml:space="preserve">сокращение </w:t>
      </w:r>
      <w:r w:rsidR="00C201BD" w:rsidRPr="002D3DDC">
        <w:rPr>
          <w:sz w:val="24"/>
          <w:szCs w:val="24"/>
        </w:rPr>
        <w:t xml:space="preserve">численности специалистов </w:t>
      </w:r>
      <w:proofErr w:type="spellStart"/>
      <w:r w:rsidR="00124243" w:rsidRPr="002D3DDC">
        <w:rPr>
          <w:sz w:val="24"/>
          <w:szCs w:val="24"/>
        </w:rPr>
        <w:t>культурно-досуговых</w:t>
      </w:r>
      <w:proofErr w:type="spellEnd"/>
      <w:r w:rsidR="00124243" w:rsidRPr="002D3DDC">
        <w:rPr>
          <w:sz w:val="24"/>
          <w:szCs w:val="24"/>
        </w:rPr>
        <w:t xml:space="preserve"> учреждений</w:t>
      </w:r>
      <w:r w:rsidR="00E15F99" w:rsidRPr="002D3DDC">
        <w:rPr>
          <w:sz w:val="24"/>
          <w:szCs w:val="24"/>
        </w:rPr>
        <w:t>;</w:t>
      </w:r>
      <w:r w:rsidR="00124243" w:rsidRPr="002D3DDC">
        <w:rPr>
          <w:sz w:val="24"/>
          <w:szCs w:val="24"/>
        </w:rPr>
        <w:t xml:space="preserve"> </w:t>
      </w:r>
    </w:p>
    <w:p w:rsidR="00124243" w:rsidRPr="002D3DDC" w:rsidRDefault="001B3129" w:rsidP="00E15F99">
      <w:pPr>
        <w:pStyle w:val="2"/>
        <w:shd w:val="clear" w:color="auto" w:fill="auto"/>
        <w:spacing w:before="0" w:after="0" w:line="240" w:lineRule="auto"/>
        <w:ind w:left="40" w:right="40" w:firstLine="700"/>
        <w:rPr>
          <w:sz w:val="24"/>
          <w:szCs w:val="24"/>
        </w:rPr>
      </w:pPr>
      <w:r w:rsidRPr="002D3DDC">
        <w:rPr>
          <w:sz w:val="24"/>
          <w:szCs w:val="24"/>
        </w:rPr>
        <w:t xml:space="preserve">- </w:t>
      </w:r>
      <w:r w:rsidR="00E15F99" w:rsidRPr="002D3DDC">
        <w:rPr>
          <w:sz w:val="24"/>
          <w:szCs w:val="24"/>
        </w:rPr>
        <w:t xml:space="preserve">недостаток квалифицированных кадров в библиотеках и </w:t>
      </w:r>
      <w:proofErr w:type="spellStart"/>
      <w:r w:rsidR="00E15F99" w:rsidRPr="002D3DDC">
        <w:rPr>
          <w:sz w:val="24"/>
          <w:szCs w:val="24"/>
        </w:rPr>
        <w:t>культурно-досуговых</w:t>
      </w:r>
      <w:proofErr w:type="spellEnd"/>
      <w:r w:rsidR="00E15F99" w:rsidRPr="002D3DDC">
        <w:rPr>
          <w:sz w:val="24"/>
          <w:szCs w:val="24"/>
        </w:rPr>
        <w:t xml:space="preserve"> учреждениях;</w:t>
      </w:r>
    </w:p>
    <w:p w:rsidR="00124243" w:rsidRPr="002D3DDC" w:rsidRDefault="001B3129" w:rsidP="00E15F99">
      <w:pPr>
        <w:pStyle w:val="2"/>
        <w:shd w:val="clear" w:color="auto" w:fill="auto"/>
        <w:spacing w:before="0" w:after="0" w:line="240" w:lineRule="auto"/>
        <w:ind w:left="40" w:firstLine="700"/>
        <w:rPr>
          <w:sz w:val="24"/>
          <w:szCs w:val="24"/>
        </w:rPr>
      </w:pPr>
      <w:r w:rsidRPr="002D3DDC">
        <w:rPr>
          <w:sz w:val="24"/>
          <w:szCs w:val="24"/>
        </w:rPr>
        <w:t xml:space="preserve">- </w:t>
      </w:r>
      <w:r w:rsidR="00124243" w:rsidRPr="002D3DDC">
        <w:rPr>
          <w:sz w:val="24"/>
          <w:szCs w:val="24"/>
        </w:rPr>
        <w:t>низкий уровень оплаты тру</w:t>
      </w:r>
      <w:r w:rsidR="00E15F99" w:rsidRPr="002D3DDC">
        <w:rPr>
          <w:sz w:val="24"/>
          <w:szCs w:val="24"/>
        </w:rPr>
        <w:t>да в сфере культуры и искусства.</w:t>
      </w:r>
    </w:p>
    <w:p w:rsidR="00124243" w:rsidRPr="002D3DDC" w:rsidRDefault="00124243" w:rsidP="00E15F99">
      <w:pPr>
        <w:pStyle w:val="2"/>
        <w:shd w:val="clear" w:color="auto" w:fill="auto"/>
        <w:spacing w:before="0" w:after="0" w:line="240" w:lineRule="auto"/>
        <w:ind w:left="40" w:right="40" w:firstLine="700"/>
        <w:rPr>
          <w:sz w:val="24"/>
          <w:szCs w:val="24"/>
        </w:rPr>
      </w:pPr>
      <w:r w:rsidRPr="002D3DDC">
        <w:rPr>
          <w:sz w:val="24"/>
          <w:szCs w:val="24"/>
        </w:rPr>
        <w:t xml:space="preserve">Реализация программы </w:t>
      </w:r>
      <w:r w:rsidR="00E15F99" w:rsidRPr="002D3DDC">
        <w:rPr>
          <w:sz w:val="24"/>
          <w:szCs w:val="24"/>
        </w:rPr>
        <w:t xml:space="preserve">в определенной степени </w:t>
      </w:r>
      <w:r w:rsidRPr="002D3DDC">
        <w:rPr>
          <w:sz w:val="24"/>
          <w:szCs w:val="24"/>
        </w:rPr>
        <w:t>позволит расширить доступ нас</w:t>
      </w:r>
      <w:r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t>ления к ку</w:t>
      </w:r>
      <w:r w:rsidR="001B3129" w:rsidRPr="002D3DDC">
        <w:rPr>
          <w:sz w:val="24"/>
          <w:szCs w:val="24"/>
        </w:rPr>
        <w:t>ль</w:t>
      </w:r>
      <w:r w:rsidRPr="002D3DDC">
        <w:rPr>
          <w:sz w:val="24"/>
          <w:szCs w:val="24"/>
        </w:rPr>
        <w:t>турным ценностям и информации, обесп</w:t>
      </w:r>
      <w:r w:rsidR="001B3129" w:rsidRPr="002D3DDC">
        <w:rPr>
          <w:sz w:val="24"/>
          <w:szCs w:val="24"/>
        </w:rPr>
        <w:t>ечит поддержку всех форм творч</w:t>
      </w:r>
      <w:r w:rsidR="001B3129"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t>ской самореализации личности, создаст условия для дальней</w:t>
      </w:r>
      <w:r w:rsidR="001B3129" w:rsidRPr="002D3DDC">
        <w:rPr>
          <w:sz w:val="24"/>
          <w:szCs w:val="24"/>
        </w:rPr>
        <w:t>шей модерниза</w:t>
      </w:r>
      <w:r w:rsidRPr="002D3DDC">
        <w:rPr>
          <w:sz w:val="24"/>
          <w:szCs w:val="24"/>
        </w:rPr>
        <w:t>ции деятел</w:t>
      </w:r>
      <w:r w:rsidRPr="002D3DDC">
        <w:rPr>
          <w:sz w:val="24"/>
          <w:szCs w:val="24"/>
        </w:rPr>
        <w:t>ь</w:t>
      </w:r>
      <w:r w:rsidRPr="002D3DDC">
        <w:rPr>
          <w:sz w:val="24"/>
          <w:szCs w:val="24"/>
        </w:rPr>
        <w:t>ности муниципальных учреждений культуры и образовательны</w:t>
      </w:r>
      <w:r w:rsidR="00E15F99" w:rsidRPr="002D3DDC">
        <w:rPr>
          <w:sz w:val="24"/>
          <w:szCs w:val="24"/>
        </w:rPr>
        <w:t>х организаций в области искусства</w:t>
      </w:r>
      <w:r w:rsidRPr="002D3DDC">
        <w:rPr>
          <w:sz w:val="24"/>
          <w:szCs w:val="24"/>
        </w:rPr>
        <w:t>.</w:t>
      </w:r>
    </w:p>
    <w:p w:rsidR="00124243" w:rsidRPr="002D3DDC" w:rsidRDefault="00124243" w:rsidP="00E15F99">
      <w:pPr>
        <w:pStyle w:val="2"/>
        <w:shd w:val="clear" w:color="auto" w:fill="auto"/>
        <w:spacing w:before="0" w:after="305" w:line="240" w:lineRule="auto"/>
        <w:ind w:left="40" w:right="40" w:firstLine="700"/>
        <w:rPr>
          <w:sz w:val="24"/>
          <w:szCs w:val="24"/>
        </w:rPr>
      </w:pPr>
      <w:r w:rsidRPr="002D3DDC">
        <w:rPr>
          <w:sz w:val="24"/>
          <w:szCs w:val="24"/>
        </w:rPr>
        <w:t>Программно-целевой метод позволит направить финансовые ресурсы на поддер</w:t>
      </w:r>
      <w:r w:rsidRPr="002D3DDC">
        <w:rPr>
          <w:sz w:val="24"/>
          <w:szCs w:val="24"/>
        </w:rPr>
        <w:t>ж</w:t>
      </w:r>
      <w:r w:rsidRPr="002D3DDC">
        <w:rPr>
          <w:sz w:val="24"/>
          <w:szCs w:val="24"/>
        </w:rPr>
        <w:t xml:space="preserve">ку и развитие культуры и </w:t>
      </w:r>
      <w:r w:rsidR="00E15F99" w:rsidRPr="002D3DDC">
        <w:rPr>
          <w:sz w:val="24"/>
          <w:szCs w:val="24"/>
        </w:rPr>
        <w:t>дополнительного образования детей района</w:t>
      </w:r>
      <w:r w:rsidRPr="002D3DDC">
        <w:rPr>
          <w:sz w:val="24"/>
          <w:szCs w:val="24"/>
        </w:rPr>
        <w:t>, обеспечит бол</w:t>
      </w:r>
      <w:r w:rsidRPr="002D3DDC">
        <w:rPr>
          <w:sz w:val="24"/>
          <w:szCs w:val="24"/>
        </w:rPr>
        <w:t>ь</w:t>
      </w:r>
      <w:r w:rsidRPr="002D3DDC">
        <w:rPr>
          <w:sz w:val="24"/>
          <w:szCs w:val="24"/>
        </w:rPr>
        <w:t>шую эффективность использования бюджетных ресурсов и дос</w:t>
      </w:r>
      <w:r w:rsidR="001B3129" w:rsidRPr="002D3DDC">
        <w:rPr>
          <w:sz w:val="24"/>
          <w:szCs w:val="24"/>
        </w:rPr>
        <w:t>тижение планируе</w:t>
      </w:r>
      <w:r w:rsidRPr="002D3DDC">
        <w:rPr>
          <w:sz w:val="24"/>
          <w:szCs w:val="24"/>
        </w:rPr>
        <w:t>мых р</w:t>
      </w:r>
      <w:r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t>зультатов.</w:t>
      </w:r>
    </w:p>
    <w:p w:rsidR="00124243" w:rsidRPr="002D3DDC" w:rsidRDefault="00F719AC" w:rsidP="00F719AC">
      <w:pPr>
        <w:pStyle w:val="2"/>
        <w:shd w:val="clear" w:color="auto" w:fill="auto"/>
        <w:tabs>
          <w:tab w:val="left" w:pos="0"/>
        </w:tabs>
        <w:spacing w:before="0" w:after="336" w:line="240" w:lineRule="auto"/>
        <w:ind w:right="-1" w:firstLine="709"/>
        <w:jc w:val="center"/>
        <w:rPr>
          <w:sz w:val="24"/>
          <w:szCs w:val="24"/>
        </w:rPr>
      </w:pPr>
      <w:r w:rsidRPr="002D3DDC">
        <w:rPr>
          <w:sz w:val="24"/>
          <w:szCs w:val="24"/>
        </w:rPr>
        <w:t xml:space="preserve">2. </w:t>
      </w:r>
      <w:r w:rsidR="00124243" w:rsidRPr="002D3DDC">
        <w:rPr>
          <w:sz w:val="24"/>
          <w:szCs w:val="24"/>
        </w:rPr>
        <w:t xml:space="preserve">Приоритеты </w:t>
      </w:r>
      <w:r w:rsidR="00E15F99" w:rsidRPr="002D3DDC">
        <w:rPr>
          <w:sz w:val="24"/>
          <w:szCs w:val="24"/>
        </w:rPr>
        <w:t xml:space="preserve">муниципальной </w:t>
      </w:r>
      <w:r w:rsidR="00124243" w:rsidRPr="002D3DDC">
        <w:rPr>
          <w:sz w:val="24"/>
          <w:szCs w:val="24"/>
        </w:rPr>
        <w:t>политики в сфере реализации программы, цели и задачи, описание основных ожидаемых конечных результатов программы, сроков и этапов ее реализации</w:t>
      </w:r>
      <w:r w:rsidR="00CF5633" w:rsidRPr="002D3DDC">
        <w:rPr>
          <w:sz w:val="24"/>
          <w:szCs w:val="24"/>
        </w:rPr>
        <w:t>.</w:t>
      </w:r>
    </w:p>
    <w:p w:rsidR="00124243" w:rsidRPr="002D3DDC" w:rsidRDefault="00F719AC" w:rsidP="00F719AC">
      <w:pPr>
        <w:pStyle w:val="2"/>
        <w:shd w:val="clear" w:color="auto" w:fill="auto"/>
        <w:tabs>
          <w:tab w:val="left" w:pos="865"/>
        </w:tabs>
        <w:spacing w:before="0" w:after="0" w:line="270" w:lineRule="exact"/>
        <w:ind w:firstLine="709"/>
        <w:rPr>
          <w:sz w:val="24"/>
          <w:szCs w:val="24"/>
        </w:rPr>
      </w:pPr>
      <w:r w:rsidRPr="002D3DDC">
        <w:rPr>
          <w:sz w:val="24"/>
          <w:szCs w:val="24"/>
        </w:rPr>
        <w:t xml:space="preserve">2.1. </w:t>
      </w:r>
      <w:r w:rsidR="00124243" w:rsidRPr="002D3DDC">
        <w:rPr>
          <w:sz w:val="24"/>
          <w:szCs w:val="24"/>
        </w:rPr>
        <w:t xml:space="preserve">Приоритеты </w:t>
      </w:r>
      <w:r w:rsidR="008A70FF" w:rsidRPr="002D3DDC">
        <w:rPr>
          <w:sz w:val="24"/>
          <w:szCs w:val="24"/>
        </w:rPr>
        <w:t>муниципальной</w:t>
      </w:r>
      <w:r w:rsidR="00124243" w:rsidRPr="002D3DDC">
        <w:rPr>
          <w:sz w:val="24"/>
          <w:szCs w:val="24"/>
        </w:rPr>
        <w:t xml:space="preserve"> политики в сфере реализации программы</w:t>
      </w:r>
      <w:r w:rsidR="00CF5633" w:rsidRPr="002D3DDC">
        <w:rPr>
          <w:sz w:val="24"/>
          <w:szCs w:val="24"/>
        </w:rPr>
        <w:t>.</w:t>
      </w:r>
    </w:p>
    <w:p w:rsidR="00124243" w:rsidRPr="002D3DDC" w:rsidRDefault="00124243" w:rsidP="00F719AC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 xml:space="preserve">Приоритеты </w:t>
      </w:r>
      <w:r w:rsidR="008A70FF" w:rsidRPr="002D3DDC">
        <w:rPr>
          <w:sz w:val="24"/>
          <w:szCs w:val="24"/>
        </w:rPr>
        <w:t xml:space="preserve">муниципальной </w:t>
      </w:r>
      <w:r w:rsidRPr="002D3DDC">
        <w:rPr>
          <w:sz w:val="24"/>
          <w:szCs w:val="24"/>
        </w:rPr>
        <w:t>политики в сфере культуры и искусства на период до 2020 года сформированы с учетом целей и задач, обозначенных в следующих стратегич</w:t>
      </w:r>
      <w:r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t>ских документах:</w:t>
      </w:r>
    </w:p>
    <w:p w:rsidR="00124243" w:rsidRPr="002D3DDC" w:rsidRDefault="00124243" w:rsidP="00F719AC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>Федеральный закон от 25.</w:t>
      </w:r>
      <w:r w:rsidR="006A3F2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06.</w:t>
      </w:r>
      <w:r w:rsidR="006A3F2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2002 № 7</w:t>
      </w:r>
      <w:r w:rsidR="006A3F2F" w:rsidRPr="002D3DDC">
        <w:rPr>
          <w:sz w:val="24"/>
          <w:szCs w:val="24"/>
        </w:rPr>
        <w:t xml:space="preserve">3 </w:t>
      </w:r>
      <w:r w:rsidRPr="002D3DDC">
        <w:rPr>
          <w:sz w:val="24"/>
          <w:szCs w:val="24"/>
        </w:rPr>
        <w:t>-</w:t>
      </w:r>
      <w:r w:rsidR="006A3F2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ФЗ «Об объектах культурного наследия (памятниках истории и культуры) народов Российской Федерации»;</w:t>
      </w:r>
    </w:p>
    <w:p w:rsidR="00124243" w:rsidRPr="002D3DDC" w:rsidRDefault="00124243" w:rsidP="00F719AC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>Федеральный закон от 29.</w:t>
      </w:r>
      <w:r w:rsidR="00A6776B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12.</w:t>
      </w:r>
      <w:r w:rsidR="00A6776B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2012 № 27</w:t>
      </w:r>
      <w:r w:rsidR="006A3F2F" w:rsidRPr="002D3DDC">
        <w:rPr>
          <w:sz w:val="24"/>
          <w:szCs w:val="24"/>
        </w:rPr>
        <w:t xml:space="preserve">3 </w:t>
      </w:r>
      <w:r w:rsidRPr="002D3DDC">
        <w:rPr>
          <w:sz w:val="24"/>
          <w:szCs w:val="24"/>
        </w:rPr>
        <w:t>-</w:t>
      </w:r>
      <w:r w:rsidR="006A3F2F" w:rsidRPr="002D3DDC">
        <w:rPr>
          <w:sz w:val="24"/>
          <w:szCs w:val="24"/>
        </w:rPr>
        <w:t xml:space="preserve"> </w:t>
      </w:r>
      <w:r w:rsidR="002D3DDC">
        <w:rPr>
          <w:sz w:val="24"/>
          <w:szCs w:val="24"/>
        </w:rPr>
        <w:t>ФЗ «Об образовании в Рос</w:t>
      </w:r>
      <w:r w:rsidRPr="002D3DDC">
        <w:rPr>
          <w:sz w:val="24"/>
          <w:szCs w:val="24"/>
        </w:rPr>
        <w:t>сийской Ф</w:t>
      </w:r>
      <w:r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lastRenderedPageBreak/>
        <w:t>дерации»;</w:t>
      </w:r>
    </w:p>
    <w:p w:rsidR="00124243" w:rsidRPr="002D3DDC" w:rsidRDefault="00124243" w:rsidP="001B3129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>Указ Президента Российской Федерации от 07.</w:t>
      </w:r>
      <w:r w:rsidR="006A3F2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05.</w:t>
      </w:r>
      <w:r w:rsidR="006A3F2F" w:rsidRPr="002D3DDC">
        <w:rPr>
          <w:sz w:val="24"/>
          <w:szCs w:val="24"/>
        </w:rPr>
        <w:t xml:space="preserve"> </w:t>
      </w:r>
      <w:r w:rsidR="002D3DDC">
        <w:rPr>
          <w:sz w:val="24"/>
          <w:szCs w:val="24"/>
        </w:rPr>
        <w:t>2012 № 597 «О ме</w:t>
      </w:r>
      <w:r w:rsidRPr="002D3DDC">
        <w:rPr>
          <w:sz w:val="24"/>
          <w:szCs w:val="24"/>
        </w:rPr>
        <w:t>роприятиях по реализации государственной социальной политики»;</w:t>
      </w:r>
    </w:p>
    <w:p w:rsidR="00124243" w:rsidRPr="002D3DDC" w:rsidRDefault="00124243" w:rsidP="001B3129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>Указ Президента Российской Федерации от 01.</w:t>
      </w:r>
      <w:r w:rsidR="006A3F2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06.</w:t>
      </w:r>
      <w:r w:rsidR="006A3F2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2012 №</w:t>
      </w:r>
      <w:r w:rsidR="006A3F2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 xml:space="preserve">761 </w:t>
      </w:r>
      <w:r w:rsidRPr="002D3DDC">
        <w:rPr>
          <w:rStyle w:val="a5"/>
          <w:sz w:val="24"/>
          <w:szCs w:val="24"/>
        </w:rPr>
        <w:t>«</w:t>
      </w:r>
      <w:r w:rsidR="008A70FF" w:rsidRPr="002D3DDC">
        <w:rPr>
          <w:rStyle w:val="a5"/>
          <w:i w:val="0"/>
          <w:sz w:val="24"/>
          <w:szCs w:val="24"/>
        </w:rPr>
        <w:t>О</w:t>
      </w:r>
      <w:r w:rsidR="008A70FF" w:rsidRPr="002D3DDC">
        <w:rPr>
          <w:rStyle w:val="a5"/>
          <w:sz w:val="24"/>
          <w:szCs w:val="24"/>
        </w:rPr>
        <w:t xml:space="preserve"> </w:t>
      </w:r>
      <w:r w:rsidR="008A70FF" w:rsidRPr="002D3DDC">
        <w:rPr>
          <w:sz w:val="24"/>
          <w:szCs w:val="24"/>
        </w:rPr>
        <w:t>н</w:t>
      </w:r>
      <w:r w:rsidR="002D3DDC">
        <w:rPr>
          <w:sz w:val="24"/>
          <w:szCs w:val="24"/>
        </w:rPr>
        <w:t>а</w:t>
      </w:r>
      <w:r w:rsidRPr="002D3DDC">
        <w:rPr>
          <w:sz w:val="24"/>
          <w:szCs w:val="24"/>
        </w:rPr>
        <w:t>циональной стратегии действий в интересах детей на 2012 - 2017 годы»;</w:t>
      </w:r>
    </w:p>
    <w:p w:rsidR="00124243" w:rsidRPr="002D3DDC" w:rsidRDefault="00124243" w:rsidP="001B3129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>Концепция общенациональной системы выявления и развития молодых талантов, утвержденная Президентом Российской Федерации 03.</w:t>
      </w:r>
      <w:r w:rsidR="006A3F2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04.</w:t>
      </w:r>
      <w:r w:rsidR="006A3F2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2012;</w:t>
      </w:r>
    </w:p>
    <w:p w:rsidR="008A70FF" w:rsidRPr="002D3DDC" w:rsidRDefault="00124243" w:rsidP="001B3129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 xml:space="preserve">постановление </w:t>
      </w:r>
      <w:r w:rsidR="008A70FF" w:rsidRPr="002D3DDC">
        <w:rPr>
          <w:sz w:val="24"/>
          <w:szCs w:val="24"/>
        </w:rPr>
        <w:t xml:space="preserve">Администрации Алтайского края </w:t>
      </w:r>
      <w:r w:rsidRPr="002D3DDC">
        <w:rPr>
          <w:sz w:val="24"/>
          <w:szCs w:val="24"/>
        </w:rPr>
        <w:t xml:space="preserve"> от </w:t>
      </w:r>
      <w:r w:rsidR="008A70FF" w:rsidRPr="002D3DDC">
        <w:rPr>
          <w:sz w:val="24"/>
          <w:szCs w:val="24"/>
        </w:rPr>
        <w:t xml:space="preserve">25. 09. 2014  № 435 </w:t>
      </w:r>
      <w:r w:rsidRPr="002D3DDC">
        <w:rPr>
          <w:sz w:val="24"/>
          <w:szCs w:val="24"/>
        </w:rPr>
        <w:t>«</w:t>
      </w:r>
      <w:r w:rsidR="008A70FF" w:rsidRPr="002D3DDC">
        <w:rPr>
          <w:sz w:val="24"/>
          <w:szCs w:val="24"/>
        </w:rPr>
        <w:t>Об у</w:t>
      </w:r>
      <w:r w:rsidR="008A70FF" w:rsidRPr="002D3DDC">
        <w:rPr>
          <w:sz w:val="24"/>
          <w:szCs w:val="24"/>
        </w:rPr>
        <w:t>т</w:t>
      </w:r>
      <w:r w:rsidR="008A70FF" w:rsidRPr="002D3DDC">
        <w:rPr>
          <w:sz w:val="24"/>
          <w:szCs w:val="24"/>
        </w:rPr>
        <w:t>верждении государственной программы Алтайского края «Развитие культуры Алтайского края  на 2015-2020 годы».</w:t>
      </w:r>
    </w:p>
    <w:p w:rsidR="00124243" w:rsidRPr="002D3DDC" w:rsidRDefault="00124243" w:rsidP="001B3129">
      <w:pPr>
        <w:pStyle w:val="2"/>
        <w:shd w:val="clear" w:color="auto" w:fill="auto"/>
        <w:spacing w:before="0" w:after="0" w:line="322" w:lineRule="exact"/>
        <w:ind w:right="20" w:firstLine="709"/>
        <w:rPr>
          <w:sz w:val="24"/>
          <w:szCs w:val="24"/>
        </w:rPr>
      </w:pPr>
      <w:r w:rsidRPr="002D3DDC">
        <w:rPr>
          <w:sz w:val="24"/>
          <w:szCs w:val="24"/>
        </w:rPr>
        <w:t>Концепция развития образования в с</w:t>
      </w:r>
      <w:r w:rsidR="002D3DDC">
        <w:rPr>
          <w:sz w:val="24"/>
          <w:szCs w:val="24"/>
        </w:rPr>
        <w:t>фере культуры и искусства в Рос</w:t>
      </w:r>
      <w:r w:rsidRPr="002D3DDC">
        <w:rPr>
          <w:sz w:val="24"/>
          <w:szCs w:val="24"/>
        </w:rPr>
        <w:t>сийской Ф</w:t>
      </w:r>
      <w:r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t>дерации на 2008 - 2015 годы,</w:t>
      </w:r>
      <w:r w:rsidR="002D3DDC">
        <w:rPr>
          <w:sz w:val="24"/>
          <w:szCs w:val="24"/>
        </w:rPr>
        <w:t xml:space="preserve"> утвержденная распоряжением Пра</w:t>
      </w:r>
      <w:r w:rsidRPr="002D3DDC">
        <w:rPr>
          <w:sz w:val="24"/>
          <w:szCs w:val="24"/>
        </w:rPr>
        <w:t>вительства Российской Федерации от 25.</w:t>
      </w:r>
      <w:r w:rsidR="006A3F2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08.</w:t>
      </w:r>
      <w:r w:rsidR="006A3F2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2008 № 1244-р;</w:t>
      </w:r>
    </w:p>
    <w:p w:rsidR="00124243" w:rsidRPr="002D3DDC" w:rsidRDefault="00124243" w:rsidP="001B3129">
      <w:pPr>
        <w:pStyle w:val="2"/>
        <w:shd w:val="clear" w:color="auto" w:fill="auto"/>
        <w:spacing w:before="0" w:after="0" w:line="322" w:lineRule="exact"/>
        <w:ind w:right="20" w:firstLine="709"/>
        <w:rPr>
          <w:sz w:val="24"/>
          <w:szCs w:val="24"/>
        </w:rPr>
      </w:pPr>
      <w:r w:rsidRPr="002D3DDC">
        <w:rPr>
          <w:sz w:val="24"/>
          <w:szCs w:val="24"/>
        </w:rPr>
        <w:t>закон Алтайского края от 12.</w:t>
      </w:r>
      <w:r w:rsidR="006A3F2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05.</w:t>
      </w:r>
      <w:r w:rsidR="006A3F2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2005 № 32-3</w:t>
      </w:r>
      <w:r w:rsidRPr="002D3DDC">
        <w:rPr>
          <w:sz w:val="24"/>
          <w:szCs w:val="24"/>
          <w:lang w:val="en-US"/>
        </w:rPr>
        <w:t>C</w:t>
      </w:r>
      <w:r w:rsidR="002D3DDC">
        <w:rPr>
          <w:sz w:val="24"/>
          <w:szCs w:val="24"/>
        </w:rPr>
        <w:t xml:space="preserve"> «Об объектах культурно</w:t>
      </w:r>
      <w:r w:rsidRPr="002D3DDC">
        <w:rPr>
          <w:sz w:val="24"/>
          <w:szCs w:val="24"/>
        </w:rPr>
        <w:t>го наследия (памятниках истории и культуры) в Алтайском крае»;</w:t>
      </w:r>
    </w:p>
    <w:p w:rsidR="00124243" w:rsidRPr="002D3DDC" w:rsidRDefault="00124243" w:rsidP="001B3129">
      <w:pPr>
        <w:pStyle w:val="2"/>
        <w:shd w:val="clear" w:color="auto" w:fill="auto"/>
        <w:spacing w:before="0" w:after="0" w:line="322" w:lineRule="exact"/>
        <w:ind w:right="20" w:firstLine="709"/>
        <w:rPr>
          <w:sz w:val="24"/>
          <w:szCs w:val="24"/>
        </w:rPr>
      </w:pPr>
      <w:r w:rsidRPr="002D3DDC">
        <w:rPr>
          <w:sz w:val="24"/>
          <w:szCs w:val="24"/>
        </w:rPr>
        <w:t>закон Алтайского края от 10.</w:t>
      </w:r>
      <w:r w:rsidR="006A3F2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04.</w:t>
      </w:r>
      <w:r w:rsidR="006A3F2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2007 № 22-ЗС «О библиотечном деле в Алтайском крае»;</w:t>
      </w:r>
    </w:p>
    <w:p w:rsidR="00124243" w:rsidRPr="002D3DDC" w:rsidRDefault="00124243" w:rsidP="001B3129">
      <w:pPr>
        <w:pStyle w:val="2"/>
        <w:shd w:val="clear" w:color="auto" w:fill="auto"/>
        <w:spacing w:before="0" w:after="0" w:line="322" w:lineRule="exact"/>
        <w:ind w:right="20" w:firstLine="709"/>
        <w:rPr>
          <w:sz w:val="24"/>
          <w:szCs w:val="24"/>
        </w:rPr>
      </w:pPr>
      <w:r w:rsidRPr="002D3DDC">
        <w:rPr>
          <w:sz w:val="24"/>
          <w:szCs w:val="24"/>
        </w:rPr>
        <w:t>постановление Администрации Алтайского края от 26.</w:t>
      </w:r>
      <w:r w:rsidR="006A3F2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05.</w:t>
      </w:r>
      <w:r w:rsidR="006A3F2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2010 № 228 «Об утве</w:t>
      </w:r>
      <w:r w:rsidRPr="002D3DDC">
        <w:rPr>
          <w:sz w:val="24"/>
          <w:szCs w:val="24"/>
        </w:rPr>
        <w:t>р</w:t>
      </w:r>
      <w:r w:rsidRPr="002D3DDC">
        <w:rPr>
          <w:sz w:val="24"/>
          <w:szCs w:val="24"/>
        </w:rPr>
        <w:t>ждении концепции сохранения, использования, популяризации объектов культурного н</w:t>
      </w:r>
      <w:r w:rsidRPr="002D3DDC">
        <w:rPr>
          <w:sz w:val="24"/>
          <w:szCs w:val="24"/>
        </w:rPr>
        <w:t>а</w:t>
      </w:r>
      <w:r w:rsidRPr="002D3DDC">
        <w:rPr>
          <w:sz w:val="24"/>
          <w:szCs w:val="24"/>
        </w:rPr>
        <w:t>следия в Алтайском крае на период до 2020 года»;</w:t>
      </w:r>
    </w:p>
    <w:p w:rsidR="00124243" w:rsidRPr="002D3DDC" w:rsidRDefault="00124243" w:rsidP="001B3129">
      <w:pPr>
        <w:pStyle w:val="2"/>
        <w:shd w:val="clear" w:color="auto" w:fill="auto"/>
        <w:spacing w:before="0" w:after="0" w:line="322" w:lineRule="exact"/>
        <w:ind w:right="20" w:firstLine="709"/>
        <w:rPr>
          <w:sz w:val="24"/>
          <w:szCs w:val="24"/>
        </w:rPr>
      </w:pPr>
      <w:r w:rsidRPr="002D3DDC">
        <w:rPr>
          <w:sz w:val="24"/>
          <w:szCs w:val="24"/>
        </w:rPr>
        <w:t>Реализация программы будет осуществляться в соответствии со сле</w:t>
      </w:r>
      <w:r w:rsidRPr="002D3DDC">
        <w:rPr>
          <w:sz w:val="24"/>
          <w:szCs w:val="24"/>
        </w:rPr>
        <w:softHyphen/>
        <w:t>дующими о</w:t>
      </w:r>
      <w:r w:rsidRPr="002D3DDC">
        <w:rPr>
          <w:sz w:val="24"/>
          <w:szCs w:val="24"/>
        </w:rPr>
        <w:t>с</w:t>
      </w:r>
      <w:r w:rsidRPr="002D3DDC">
        <w:rPr>
          <w:sz w:val="24"/>
          <w:szCs w:val="24"/>
        </w:rPr>
        <w:t>новными приоритетами:</w:t>
      </w:r>
    </w:p>
    <w:p w:rsidR="00124243" w:rsidRPr="002D3DDC" w:rsidRDefault="00124243" w:rsidP="001B3129">
      <w:pPr>
        <w:pStyle w:val="2"/>
        <w:shd w:val="clear" w:color="auto" w:fill="auto"/>
        <w:spacing w:before="0" w:after="0" w:line="322" w:lineRule="exact"/>
        <w:ind w:right="20" w:firstLine="709"/>
        <w:rPr>
          <w:sz w:val="24"/>
          <w:szCs w:val="24"/>
        </w:rPr>
      </w:pPr>
      <w:r w:rsidRPr="002D3DDC">
        <w:rPr>
          <w:sz w:val="24"/>
          <w:szCs w:val="24"/>
        </w:rPr>
        <w:t>обеспечение максимальной доступно</w:t>
      </w:r>
      <w:r w:rsidR="002D3DDC">
        <w:rPr>
          <w:sz w:val="24"/>
          <w:szCs w:val="24"/>
        </w:rPr>
        <w:t>сти культурных ценностей для на</w:t>
      </w:r>
      <w:r w:rsidRPr="002D3DDC">
        <w:rPr>
          <w:sz w:val="24"/>
          <w:szCs w:val="24"/>
        </w:rPr>
        <w:t xml:space="preserve">селения </w:t>
      </w:r>
      <w:r w:rsidR="00857120" w:rsidRPr="002D3DDC">
        <w:rPr>
          <w:sz w:val="24"/>
          <w:szCs w:val="24"/>
        </w:rPr>
        <w:t>З</w:t>
      </w:r>
      <w:r w:rsidR="00857120" w:rsidRPr="002D3DDC">
        <w:rPr>
          <w:sz w:val="24"/>
          <w:szCs w:val="24"/>
        </w:rPr>
        <w:t>о</w:t>
      </w:r>
      <w:r w:rsidR="00857120" w:rsidRPr="002D3DDC">
        <w:rPr>
          <w:sz w:val="24"/>
          <w:szCs w:val="24"/>
        </w:rPr>
        <w:t>нального района</w:t>
      </w:r>
      <w:r w:rsidRPr="002D3DDC">
        <w:rPr>
          <w:sz w:val="24"/>
          <w:szCs w:val="24"/>
        </w:rPr>
        <w:t>, повышение качества и разнообразия культурных услуг, в том числе:</w:t>
      </w:r>
    </w:p>
    <w:p w:rsidR="00124243" w:rsidRPr="002D3DDC" w:rsidRDefault="00124243" w:rsidP="001B3129">
      <w:pPr>
        <w:pStyle w:val="2"/>
        <w:shd w:val="clear" w:color="auto" w:fill="auto"/>
        <w:spacing w:before="0" w:after="0" w:line="322" w:lineRule="exact"/>
        <w:ind w:right="20" w:firstLine="709"/>
        <w:rPr>
          <w:sz w:val="24"/>
          <w:szCs w:val="24"/>
        </w:rPr>
      </w:pPr>
      <w:r w:rsidRPr="002D3DDC">
        <w:rPr>
          <w:sz w:val="24"/>
          <w:szCs w:val="24"/>
        </w:rPr>
        <w:t xml:space="preserve">создание культурного пространства </w:t>
      </w:r>
      <w:r w:rsidR="00857120" w:rsidRPr="002D3DDC">
        <w:rPr>
          <w:sz w:val="24"/>
          <w:szCs w:val="24"/>
        </w:rPr>
        <w:t>района</w:t>
      </w:r>
      <w:r w:rsidRPr="002D3DDC">
        <w:rPr>
          <w:sz w:val="24"/>
          <w:szCs w:val="24"/>
        </w:rPr>
        <w:t xml:space="preserve"> (развитие выставочной, фестивальной деятельности, в</w:t>
      </w:r>
      <w:r w:rsidR="002D3DDC">
        <w:rPr>
          <w:sz w:val="24"/>
          <w:szCs w:val="24"/>
        </w:rPr>
        <w:t>недрение информационных тех</w:t>
      </w:r>
      <w:r w:rsidRPr="002D3DDC">
        <w:rPr>
          <w:sz w:val="24"/>
          <w:szCs w:val="24"/>
        </w:rPr>
        <w:t>нологий, создание инфраструктуры, обе</w:t>
      </w:r>
      <w:r w:rsidRPr="002D3DDC">
        <w:rPr>
          <w:sz w:val="24"/>
          <w:szCs w:val="24"/>
        </w:rPr>
        <w:t>с</w:t>
      </w:r>
      <w:r w:rsidRPr="002D3DDC">
        <w:rPr>
          <w:sz w:val="24"/>
          <w:szCs w:val="24"/>
        </w:rPr>
        <w:t xml:space="preserve">печивающей доступ населения к фондам музеев и библиотек </w:t>
      </w:r>
      <w:r w:rsidR="00857120" w:rsidRPr="002D3DDC">
        <w:rPr>
          <w:sz w:val="24"/>
          <w:szCs w:val="24"/>
        </w:rPr>
        <w:t>района</w:t>
      </w:r>
      <w:r w:rsidRPr="002D3DDC">
        <w:rPr>
          <w:sz w:val="24"/>
          <w:szCs w:val="24"/>
        </w:rPr>
        <w:t>, мировым культу</w:t>
      </w:r>
      <w:r w:rsidRPr="002D3DDC">
        <w:rPr>
          <w:sz w:val="24"/>
          <w:szCs w:val="24"/>
        </w:rPr>
        <w:t>р</w:t>
      </w:r>
      <w:r w:rsidRPr="002D3DDC">
        <w:rPr>
          <w:sz w:val="24"/>
          <w:szCs w:val="24"/>
        </w:rPr>
        <w:t>ным ценно</w:t>
      </w:r>
      <w:r w:rsidRPr="002D3DDC">
        <w:rPr>
          <w:sz w:val="24"/>
          <w:szCs w:val="24"/>
        </w:rPr>
        <w:softHyphen/>
        <w:t>стям и информационным ресурсам);</w:t>
      </w:r>
    </w:p>
    <w:p w:rsidR="00124243" w:rsidRPr="002D3DDC" w:rsidRDefault="00124243" w:rsidP="001B3129">
      <w:pPr>
        <w:pStyle w:val="2"/>
        <w:shd w:val="clear" w:color="auto" w:fill="auto"/>
        <w:spacing w:before="0" w:after="0" w:line="322" w:lineRule="exact"/>
        <w:ind w:right="20" w:firstLine="709"/>
        <w:rPr>
          <w:sz w:val="24"/>
          <w:szCs w:val="24"/>
        </w:rPr>
      </w:pPr>
      <w:r w:rsidRPr="002D3DDC">
        <w:rPr>
          <w:sz w:val="24"/>
          <w:szCs w:val="24"/>
        </w:rPr>
        <w:t>создание благоприятных условий для творческой самореализации граждан;</w:t>
      </w:r>
    </w:p>
    <w:p w:rsidR="00124243" w:rsidRPr="002D3DDC" w:rsidRDefault="00124243" w:rsidP="001B3129">
      <w:pPr>
        <w:pStyle w:val="2"/>
        <w:shd w:val="clear" w:color="auto" w:fill="auto"/>
        <w:spacing w:before="0" w:after="0" w:line="322" w:lineRule="exact"/>
        <w:ind w:right="20" w:firstLine="709"/>
        <w:rPr>
          <w:sz w:val="24"/>
          <w:szCs w:val="24"/>
        </w:rPr>
      </w:pPr>
      <w:r w:rsidRPr="002D3DDC">
        <w:rPr>
          <w:sz w:val="24"/>
          <w:szCs w:val="24"/>
        </w:rPr>
        <w:t>развитие системы непрерывного профессионального образования в сфере культ</w:t>
      </w:r>
      <w:r w:rsidRPr="002D3DDC">
        <w:rPr>
          <w:sz w:val="24"/>
          <w:szCs w:val="24"/>
        </w:rPr>
        <w:t>у</w:t>
      </w:r>
      <w:r w:rsidRPr="002D3DDC">
        <w:rPr>
          <w:sz w:val="24"/>
          <w:szCs w:val="24"/>
        </w:rPr>
        <w:t>ры;</w:t>
      </w:r>
    </w:p>
    <w:p w:rsidR="00124243" w:rsidRPr="002D3DDC" w:rsidRDefault="00124243" w:rsidP="001B3129">
      <w:pPr>
        <w:pStyle w:val="2"/>
        <w:shd w:val="clear" w:color="auto" w:fill="auto"/>
        <w:spacing w:before="0" w:after="0" w:line="322" w:lineRule="exact"/>
        <w:ind w:right="20" w:firstLine="709"/>
        <w:rPr>
          <w:sz w:val="24"/>
          <w:szCs w:val="24"/>
        </w:rPr>
      </w:pPr>
      <w:r w:rsidRPr="002D3DDC">
        <w:rPr>
          <w:sz w:val="24"/>
          <w:szCs w:val="24"/>
        </w:rPr>
        <w:t>повышение социального статуса работников культуры, в том числе путем повыш</w:t>
      </w:r>
      <w:r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t>ния уровня оплаты их труда;</w:t>
      </w:r>
    </w:p>
    <w:p w:rsidR="00124243" w:rsidRPr="002D3DDC" w:rsidRDefault="00124243" w:rsidP="001B3129">
      <w:pPr>
        <w:pStyle w:val="2"/>
        <w:shd w:val="clear" w:color="auto" w:fill="auto"/>
        <w:spacing w:before="0" w:after="0" w:line="322" w:lineRule="exact"/>
        <w:ind w:right="20" w:firstLine="709"/>
        <w:rPr>
          <w:sz w:val="24"/>
          <w:szCs w:val="24"/>
        </w:rPr>
      </w:pPr>
      <w:r w:rsidRPr="002D3DDC">
        <w:rPr>
          <w:sz w:val="24"/>
          <w:szCs w:val="24"/>
        </w:rPr>
        <w:t>формирование нормативно</w:t>
      </w:r>
      <w:r w:rsidR="00590EFA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-</w:t>
      </w:r>
      <w:r w:rsidR="00590EFA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правовой базы культурной политики р</w:t>
      </w:r>
      <w:r w:rsidR="00857120" w:rsidRPr="002D3DDC">
        <w:rPr>
          <w:sz w:val="24"/>
          <w:szCs w:val="24"/>
        </w:rPr>
        <w:t>айона</w:t>
      </w:r>
      <w:r w:rsidRPr="002D3DDC">
        <w:rPr>
          <w:sz w:val="24"/>
          <w:szCs w:val="24"/>
        </w:rPr>
        <w:t>, обесп</w:t>
      </w:r>
      <w:r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t>чивающей развитие сферы культуры;</w:t>
      </w:r>
    </w:p>
    <w:p w:rsidR="00124243" w:rsidRPr="002D3DDC" w:rsidRDefault="00124243" w:rsidP="009004BF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>сохранение, охрана, популяризация и эффективное использование объектов кул</w:t>
      </w:r>
      <w:r w:rsidRPr="002D3DDC">
        <w:rPr>
          <w:sz w:val="24"/>
          <w:szCs w:val="24"/>
        </w:rPr>
        <w:t>ь</w:t>
      </w:r>
      <w:r w:rsidRPr="002D3DDC">
        <w:rPr>
          <w:sz w:val="24"/>
          <w:szCs w:val="24"/>
        </w:rPr>
        <w:t>турного наследия, в том числе:</w:t>
      </w:r>
    </w:p>
    <w:p w:rsidR="00124243" w:rsidRPr="002D3DDC" w:rsidRDefault="00124243" w:rsidP="009004BF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>сохранение и попол</w:t>
      </w:r>
      <w:r w:rsidR="00857120" w:rsidRPr="002D3DDC">
        <w:rPr>
          <w:sz w:val="24"/>
          <w:szCs w:val="24"/>
        </w:rPr>
        <w:t>нение библиотечного и музейного фондов района</w:t>
      </w:r>
      <w:r w:rsidRPr="002D3DDC">
        <w:rPr>
          <w:sz w:val="24"/>
          <w:szCs w:val="24"/>
        </w:rPr>
        <w:t>;</w:t>
      </w:r>
    </w:p>
    <w:p w:rsidR="00124243" w:rsidRPr="002D3DDC" w:rsidRDefault="00124243" w:rsidP="009004BF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>возрождение и развитие народных художественных рем</w:t>
      </w:r>
      <w:r w:rsidR="002D3DDC">
        <w:rPr>
          <w:sz w:val="24"/>
          <w:szCs w:val="24"/>
        </w:rPr>
        <w:t>есел, декора</w:t>
      </w:r>
      <w:r w:rsidRPr="002D3DDC">
        <w:rPr>
          <w:sz w:val="24"/>
          <w:szCs w:val="24"/>
        </w:rPr>
        <w:t>тивно-прикладного творчества, поддержка самодеятельных художественных коллективов;</w:t>
      </w:r>
    </w:p>
    <w:p w:rsidR="00124243" w:rsidRPr="002D3DDC" w:rsidRDefault="00124243" w:rsidP="009004BF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 xml:space="preserve">создание устойчивого культурного образа </w:t>
      </w:r>
      <w:r w:rsidR="00761A9C" w:rsidRPr="002D3DDC">
        <w:rPr>
          <w:sz w:val="24"/>
          <w:szCs w:val="24"/>
        </w:rPr>
        <w:t>Зонального района,</w:t>
      </w:r>
      <w:r w:rsidR="002D3DDC">
        <w:rPr>
          <w:sz w:val="24"/>
          <w:szCs w:val="24"/>
        </w:rPr>
        <w:t xml:space="preserve"> как терри</w:t>
      </w:r>
      <w:r w:rsidRPr="002D3DDC">
        <w:rPr>
          <w:sz w:val="24"/>
          <w:szCs w:val="24"/>
        </w:rPr>
        <w:t>тории культурных т</w:t>
      </w:r>
      <w:r w:rsidR="00857120" w:rsidRPr="002D3DDC">
        <w:rPr>
          <w:sz w:val="24"/>
          <w:szCs w:val="24"/>
        </w:rPr>
        <w:t xml:space="preserve">радиций и творческих инноваций; </w:t>
      </w:r>
    </w:p>
    <w:p w:rsidR="00124243" w:rsidRPr="002D3DDC" w:rsidRDefault="00124243" w:rsidP="009004BF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 xml:space="preserve">продвижение культуры </w:t>
      </w:r>
      <w:r w:rsidR="00857120" w:rsidRPr="002D3DDC">
        <w:rPr>
          <w:sz w:val="24"/>
          <w:szCs w:val="24"/>
        </w:rPr>
        <w:t>района</w:t>
      </w:r>
      <w:r w:rsidR="001B3129" w:rsidRPr="002D3DDC">
        <w:rPr>
          <w:sz w:val="24"/>
          <w:szCs w:val="24"/>
        </w:rPr>
        <w:t xml:space="preserve"> за его пределами в форме гаст</w:t>
      </w:r>
      <w:r w:rsidRPr="002D3DDC">
        <w:rPr>
          <w:sz w:val="24"/>
          <w:szCs w:val="24"/>
        </w:rPr>
        <w:t>ролей, участия в ко</w:t>
      </w:r>
      <w:r w:rsidRPr="002D3DDC">
        <w:rPr>
          <w:sz w:val="24"/>
          <w:szCs w:val="24"/>
        </w:rPr>
        <w:t>н</w:t>
      </w:r>
      <w:r w:rsidRPr="002D3DDC">
        <w:rPr>
          <w:sz w:val="24"/>
          <w:szCs w:val="24"/>
        </w:rPr>
        <w:t>курсах, выставках и фестивалях в</w:t>
      </w:r>
      <w:r w:rsidR="00857120" w:rsidRPr="002D3DDC">
        <w:rPr>
          <w:sz w:val="24"/>
          <w:szCs w:val="24"/>
        </w:rPr>
        <w:t xml:space="preserve"> Алтайском крае,</w:t>
      </w:r>
      <w:r w:rsidR="00590EFA" w:rsidRPr="002D3DDC">
        <w:rPr>
          <w:sz w:val="24"/>
          <w:szCs w:val="24"/>
        </w:rPr>
        <w:t xml:space="preserve"> России и за рубежом; </w:t>
      </w:r>
    </w:p>
    <w:p w:rsidR="00124243" w:rsidRPr="002D3DDC" w:rsidRDefault="00590EFA" w:rsidP="009004BF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 xml:space="preserve">участие в программах Алтайского края по реконструкции </w:t>
      </w:r>
      <w:r w:rsidR="00124243" w:rsidRPr="002D3DDC">
        <w:rPr>
          <w:sz w:val="24"/>
          <w:szCs w:val="24"/>
        </w:rPr>
        <w:t>объектов культуры</w:t>
      </w:r>
      <w:r w:rsidRPr="002D3DDC">
        <w:rPr>
          <w:sz w:val="24"/>
          <w:szCs w:val="24"/>
        </w:rPr>
        <w:t>,</w:t>
      </w:r>
      <w:r w:rsidR="00124243" w:rsidRPr="002D3DDC">
        <w:rPr>
          <w:sz w:val="24"/>
          <w:szCs w:val="24"/>
        </w:rPr>
        <w:t xml:space="preserve"> к</w:t>
      </w:r>
      <w:r w:rsidR="00124243" w:rsidRPr="002D3DDC">
        <w:rPr>
          <w:sz w:val="24"/>
          <w:szCs w:val="24"/>
        </w:rPr>
        <w:t>а</w:t>
      </w:r>
      <w:r w:rsidR="00124243" w:rsidRPr="002D3DDC">
        <w:rPr>
          <w:sz w:val="24"/>
          <w:szCs w:val="24"/>
        </w:rPr>
        <w:lastRenderedPageBreak/>
        <w:t>питальны</w:t>
      </w:r>
      <w:r w:rsidRPr="002D3DDC">
        <w:rPr>
          <w:sz w:val="24"/>
          <w:szCs w:val="24"/>
        </w:rPr>
        <w:t>х</w:t>
      </w:r>
      <w:r w:rsidR="00124243" w:rsidRPr="002D3DDC">
        <w:rPr>
          <w:sz w:val="24"/>
          <w:szCs w:val="24"/>
        </w:rPr>
        <w:t xml:space="preserve"> ремонт</w:t>
      </w:r>
      <w:r w:rsidRPr="002D3DDC">
        <w:rPr>
          <w:sz w:val="24"/>
          <w:szCs w:val="24"/>
        </w:rPr>
        <w:t>ах</w:t>
      </w:r>
      <w:r w:rsidR="00124243" w:rsidRPr="002D3DDC">
        <w:rPr>
          <w:sz w:val="24"/>
          <w:szCs w:val="24"/>
        </w:rPr>
        <w:t>, техническ</w:t>
      </w:r>
      <w:r w:rsidRPr="002D3DDC">
        <w:rPr>
          <w:sz w:val="24"/>
          <w:szCs w:val="24"/>
        </w:rPr>
        <w:t>ой</w:t>
      </w:r>
      <w:r w:rsidR="00124243" w:rsidRPr="002D3DDC">
        <w:rPr>
          <w:sz w:val="24"/>
          <w:szCs w:val="24"/>
        </w:rPr>
        <w:t xml:space="preserve"> и технологическ</w:t>
      </w:r>
      <w:r w:rsidRPr="002D3DDC">
        <w:rPr>
          <w:sz w:val="24"/>
          <w:szCs w:val="24"/>
        </w:rPr>
        <w:t>ой</w:t>
      </w:r>
      <w:r w:rsidR="00124243" w:rsidRPr="002D3DDC">
        <w:rPr>
          <w:sz w:val="24"/>
          <w:szCs w:val="24"/>
        </w:rPr>
        <w:t xml:space="preserve"> модернизаци</w:t>
      </w:r>
      <w:r w:rsidRPr="002D3DDC">
        <w:rPr>
          <w:sz w:val="24"/>
          <w:szCs w:val="24"/>
        </w:rPr>
        <w:t>и</w:t>
      </w:r>
      <w:r w:rsidR="001B3129" w:rsidRPr="002D3DDC">
        <w:rPr>
          <w:sz w:val="24"/>
          <w:szCs w:val="24"/>
        </w:rPr>
        <w:t xml:space="preserve"> уч</w:t>
      </w:r>
      <w:r w:rsidR="00124243" w:rsidRPr="002D3DDC">
        <w:rPr>
          <w:sz w:val="24"/>
          <w:szCs w:val="24"/>
        </w:rPr>
        <w:t>реждений культ</w:t>
      </w:r>
      <w:r w:rsidR="00124243" w:rsidRPr="002D3DDC">
        <w:rPr>
          <w:sz w:val="24"/>
          <w:szCs w:val="24"/>
        </w:rPr>
        <w:t>у</w:t>
      </w:r>
      <w:r w:rsidR="00124243" w:rsidRPr="002D3DDC">
        <w:rPr>
          <w:sz w:val="24"/>
          <w:szCs w:val="24"/>
        </w:rPr>
        <w:t xml:space="preserve">ры и </w:t>
      </w:r>
      <w:r w:rsidRPr="002D3DDC">
        <w:rPr>
          <w:sz w:val="24"/>
          <w:szCs w:val="24"/>
        </w:rPr>
        <w:t>учреждений дополнительного образования детей</w:t>
      </w:r>
      <w:r w:rsidR="00124243" w:rsidRPr="002D3DDC">
        <w:rPr>
          <w:sz w:val="24"/>
          <w:szCs w:val="24"/>
        </w:rPr>
        <w:t>.</w:t>
      </w:r>
    </w:p>
    <w:p w:rsidR="00124243" w:rsidRPr="002D3DDC" w:rsidRDefault="00124243" w:rsidP="009004BF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>Развитие культуры является одним</w:t>
      </w:r>
      <w:r w:rsidR="002D3DDC">
        <w:rPr>
          <w:sz w:val="24"/>
          <w:szCs w:val="24"/>
        </w:rPr>
        <w:t xml:space="preserve"> из приоритетных направлений со</w:t>
      </w:r>
      <w:r w:rsidRPr="002D3DDC">
        <w:rPr>
          <w:sz w:val="24"/>
          <w:szCs w:val="24"/>
        </w:rPr>
        <w:t>циальной п</w:t>
      </w:r>
      <w:r w:rsidRPr="002D3DDC">
        <w:rPr>
          <w:sz w:val="24"/>
          <w:szCs w:val="24"/>
        </w:rPr>
        <w:t>о</w:t>
      </w:r>
      <w:r w:rsidRPr="002D3DDC">
        <w:rPr>
          <w:sz w:val="24"/>
          <w:szCs w:val="24"/>
        </w:rPr>
        <w:t xml:space="preserve">литики </w:t>
      </w:r>
      <w:r w:rsidR="00590EFA" w:rsidRPr="002D3DDC">
        <w:rPr>
          <w:sz w:val="24"/>
          <w:szCs w:val="24"/>
        </w:rPr>
        <w:t>Зонального района</w:t>
      </w:r>
      <w:r w:rsidRPr="002D3DDC">
        <w:rPr>
          <w:sz w:val="24"/>
          <w:szCs w:val="24"/>
        </w:rPr>
        <w:t>.</w:t>
      </w:r>
    </w:p>
    <w:p w:rsidR="00CF5633" w:rsidRPr="002D3DDC" w:rsidRDefault="00CF5633" w:rsidP="009004BF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</w:p>
    <w:p w:rsidR="00124243" w:rsidRPr="002D3DDC" w:rsidRDefault="00124243" w:rsidP="00F719AC">
      <w:pPr>
        <w:pStyle w:val="2"/>
        <w:numPr>
          <w:ilvl w:val="1"/>
          <w:numId w:val="16"/>
        </w:numPr>
        <w:shd w:val="clear" w:color="auto" w:fill="auto"/>
        <w:tabs>
          <w:tab w:val="left" w:pos="3394"/>
        </w:tabs>
        <w:spacing w:before="0" w:after="0" w:line="270" w:lineRule="exact"/>
        <w:jc w:val="center"/>
        <w:rPr>
          <w:sz w:val="24"/>
          <w:szCs w:val="24"/>
        </w:rPr>
      </w:pPr>
      <w:r w:rsidRPr="002D3DDC">
        <w:rPr>
          <w:sz w:val="24"/>
          <w:szCs w:val="24"/>
        </w:rPr>
        <w:t>Цели и задачи программы</w:t>
      </w:r>
    </w:p>
    <w:p w:rsidR="00124243" w:rsidRPr="002D3DDC" w:rsidRDefault="00124243" w:rsidP="00CF5633">
      <w:pPr>
        <w:pStyle w:val="2"/>
        <w:shd w:val="clear" w:color="auto" w:fill="auto"/>
        <w:spacing w:before="0" w:after="0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Целью программы является сохранение и развитие культуры</w:t>
      </w:r>
      <w:r w:rsidR="00590EFA" w:rsidRPr="002D3DDC">
        <w:rPr>
          <w:sz w:val="24"/>
          <w:szCs w:val="24"/>
        </w:rPr>
        <w:t>,</w:t>
      </w:r>
      <w:r w:rsidRPr="002D3DDC">
        <w:rPr>
          <w:sz w:val="24"/>
          <w:szCs w:val="24"/>
        </w:rPr>
        <w:t xml:space="preserve"> и </w:t>
      </w:r>
      <w:r w:rsidR="00590EFA" w:rsidRPr="002D3DDC">
        <w:rPr>
          <w:sz w:val="24"/>
          <w:szCs w:val="24"/>
        </w:rPr>
        <w:t xml:space="preserve">дополнительного образования </w:t>
      </w:r>
      <w:r w:rsidRPr="002D3DDC">
        <w:rPr>
          <w:sz w:val="24"/>
          <w:szCs w:val="24"/>
        </w:rPr>
        <w:t xml:space="preserve">в </w:t>
      </w:r>
      <w:r w:rsidR="00590EFA" w:rsidRPr="002D3DDC">
        <w:rPr>
          <w:sz w:val="24"/>
          <w:szCs w:val="24"/>
        </w:rPr>
        <w:t>Зональном районе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К числу основных задач, требующих решения для достижения постав</w:t>
      </w:r>
      <w:r w:rsidRPr="002D3DDC">
        <w:rPr>
          <w:sz w:val="24"/>
          <w:szCs w:val="24"/>
        </w:rPr>
        <w:softHyphen/>
        <w:t>ленной цели, относятся: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сохранение культурного и историчес</w:t>
      </w:r>
      <w:r w:rsidR="002D3DDC">
        <w:rPr>
          <w:sz w:val="24"/>
          <w:szCs w:val="24"/>
        </w:rPr>
        <w:t>кого наследия, расширение досту</w:t>
      </w:r>
      <w:r w:rsidRPr="002D3DDC">
        <w:rPr>
          <w:sz w:val="24"/>
          <w:szCs w:val="24"/>
        </w:rPr>
        <w:t>па населения к культурным ценностям и информации;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создание условий для сохранения и развития народного творчества;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 xml:space="preserve">модернизация системы </w:t>
      </w:r>
      <w:r w:rsidR="00590EFA" w:rsidRPr="002D3DDC">
        <w:rPr>
          <w:sz w:val="24"/>
          <w:szCs w:val="24"/>
        </w:rPr>
        <w:t>дополнительного образования, повышение качественного состава кадров</w:t>
      </w:r>
      <w:r w:rsidRPr="002D3DDC">
        <w:rPr>
          <w:sz w:val="24"/>
          <w:szCs w:val="24"/>
        </w:rPr>
        <w:t xml:space="preserve"> в сфере культуры и искусства;</w:t>
      </w:r>
    </w:p>
    <w:p w:rsidR="00124243" w:rsidRPr="002D3DDC" w:rsidRDefault="00124243" w:rsidP="00124243">
      <w:pPr>
        <w:pStyle w:val="2"/>
        <w:shd w:val="clear" w:color="auto" w:fill="auto"/>
        <w:spacing w:before="0" w:after="341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создание современных услови</w:t>
      </w:r>
      <w:r w:rsidR="002D3DDC">
        <w:rPr>
          <w:sz w:val="24"/>
          <w:szCs w:val="24"/>
        </w:rPr>
        <w:t>й для реализации программных ме</w:t>
      </w:r>
      <w:r w:rsidRPr="002D3DDC">
        <w:rPr>
          <w:sz w:val="24"/>
          <w:szCs w:val="24"/>
        </w:rPr>
        <w:t>роприятий, раб</w:t>
      </w:r>
      <w:r w:rsidRPr="002D3DDC">
        <w:rPr>
          <w:sz w:val="24"/>
          <w:szCs w:val="24"/>
        </w:rPr>
        <w:t>о</w:t>
      </w:r>
      <w:r w:rsidRPr="002D3DDC">
        <w:rPr>
          <w:sz w:val="24"/>
          <w:szCs w:val="24"/>
        </w:rPr>
        <w:t xml:space="preserve">ты </w:t>
      </w:r>
      <w:r w:rsidR="00590EFA" w:rsidRPr="002D3DDC">
        <w:rPr>
          <w:sz w:val="24"/>
          <w:szCs w:val="24"/>
        </w:rPr>
        <w:t>муниципальных районных</w:t>
      </w:r>
      <w:r w:rsidRPr="002D3DDC">
        <w:rPr>
          <w:sz w:val="24"/>
          <w:szCs w:val="24"/>
        </w:rPr>
        <w:t xml:space="preserve"> и </w:t>
      </w:r>
      <w:r w:rsidR="00590EFA" w:rsidRPr="002D3DDC">
        <w:rPr>
          <w:sz w:val="24"/>
          <w:szCs w:val="24"/>
        </w:rPr>
        <w:t>поселенческих</w:t>
      </w:r>
      <w:r w:rsidRPr="002D3DDC">
        <w:rPr>
          <w:sz w:val="24"/>
          <w:szCs w:val="24"/>
        </w:rPr>
        <w:t xml:space="preserve"> учреждений культуры.</w:t>
      </w:r>
    </w:p>
    <w:p w:rsidR="00124243" w:rsidRPr="002D3DDC" w:rsidRDefault="00F719AC" w:rsidP="00F719AC">
      <w:pPr>
        <w:pStyle w:val="2"/>
        <w:shd w:val="clear" w:color="auto" w:fill="auto"/>
        <w:tabs>
          <w:tab w:val="left" w:pos="2199"/>
        </w:tabs>
        <w:spacing w:before="0" w:after="0" w:line="270" w:lineRule="exact"/>
        <w:ind w:firstLine="0"/>
        <w:jc w:val="center"/>
        <w:rPr>
          <w:sz w:val="24"/>
          <w:szCs w:val="24"/>
        </w:rPr>
      </w:pPr>
      <w:r w:rsidRPr="002D3DDC">
        <w:rPr>
          <w:sz w:val="24"/>
          <w:szCs w:val="24"/>
        </w:rPr>
        <w:t>2.3.</w:t>
      </w:r>
      <w:r w:rsidR="00590EFA" w:rsidRPr="002D3DDC">
        <w:rPr>
          <w:sz w:val="24"/>
          <w:szCs w:val="24"/>
        </w:rPr>
        <w:t>Ожидаемые</w:t>
      </w:r>
      <w:r w:rsidR="00124243" w:rsidRPr="002D3DDC">
        <w:rPr>
          <w:sz w:val="24"/>
          <w:szCs w:val="24"/>
        </w:rPr>
        <w:t xml:space="preserve"> результаты реализации программы</w:t>
      </w:r>
    </w:p>
    <w:p w:rsidR="006A3F2F" w:rsidRPr="002D3DDC" w:rsidRDefault="00124243" w:rsidP="009004BF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 xml:space="preserve">В результате реализации программы к 2020 году предполагается: </w:t>
      </w:r>
      <w:r w:rsidR="006A3F2F" w:rsidRPr="002D3DDC">
        <w:rPr>
          <w:sz w:val="24"/>
          <w:szCs w:val="24"/>
        </w:rPr>
        <w:t xml:space="preserve">  </w:t>
      </w:r>
    </w:p>
    <w:p w:rsidR="00124243" w:rsidRPr="002D3DDC" w:rsidRDefault="006A3F2F" w:rsidP="009004BF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 xml:space="preserve"> </w:t>
      </w:r>
      <w:r w:rsidR="00124243" w:rsidRPr="002D3DDC">
        <w:rPr>
          <w:sz w:val="24"/>
          <w:szCs w:val="24"/>
        </w:rPr>
        <w:t>увеличение доли объектов культурного наследия, находящихся в удов</w:t>
      </w:r>
      <w:r w:rsidR="00124243" w:rsidRPr="002D3DDC">
        <w:rPr>
          <w:sz w:val="24"/>
          <w:szCs w:val="24"/>
        </w:rPr>
        <w:softHyphen/>
        <w:t>летворительном состоянии, в общем кол</w:t>
      </w:r>
      <w:r w:rsidR="002D3DDC">
        <w:rPr>
          <w:sz w:val="24"/>
          <w:szCs w:val="24"/>
        </w:rPr>
        <w:t>ичестве объектов культурного на</w:t>
      </w:r>
      <w:r w:rsidR="00124243" w:rsidRPr="002D3DDC">
        <w:rPr>
          <w:sz w:val="24"/>
          <w:szCs w:val="24"/>
        </w:rPr>
        <w:t>следия реги</w:t>
      </w:r>
      <w:r w:rsidR="00124243" w:rsidRPr="002D3DDC">
        <w:rPr>
          <w:sz w:val="24"/>
          <w:szCs w:val="24"/>
        </w:rPr>
        <w:t>о</w:t>
      </w:r>
      <w:r w:rsidR="00124243" w:rsidRPr="002D3DDC">
        <w:rPr>
          <w:sz w:val="24"/>
          <w:szCs w:val="24"/>
        </w:rPr>
        <w:t xml:space="preserve">нального и местного (муниципального) значения на территории </w:t>
      </w:r>
      <w:r w:rsidR="00A50F60" w:rsidRPr="002D3DDC">
        <w:rPr>
          <w:sz w:val="24"/>
          <w:szCs w:val="24"/>
        </w:rPr>
        <w:t xml:space="preserve">района </w:t>
      </w:r>
      <w:r w:rsidR="00124243" w:rsidRPr="002D3DDC">
        <w:rPr>
          <w:sz w:val="24"/>
          <w:szCs w:val="24"/>
        </w:rPr>
        <w:t>до 60 %;</w:t>
      </w:r>
    </w:p>
    <w:p w:rsidR="00124243" w:rsidRPr="002D3DDC" w:rsidRDefault="00124243" w:rsidP="009004BF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 xml:space="preserve">количество посещений библиотек на 1 жителя к 2020 году составит </w:t>
      </w:r>
      <w:r w:rsidR="00B35A41" w:rsidRPr="002D3DDC">
        <w:rPr>
          <w:sz w:val="24"/>
          <w:szCs w:val="24"/>
        </w:rPr>
        <w:t>5</w:t>
      </w:r>
      <w:r w:rsidRPr="002D3DDC">
        <w:rPr>
          <w:sz w:val="24"/>
          <w:szCs w:val="24"/>
        </w:rPr>
        <w:t>,</w:t>
      </w:r>
      <w:r w:rsidR="00820657" w:rsidRPr="002D3DDC">
        <w:rPr>
          <w:sz w:val="24"/>
          <w:szCs w:val="24"/>
        </w:rPr>
        <w:t>2</w:t>
      </w:r>
      <w:r w:rsidR="00B35A41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посещений, музейных учреждений - 0,36 посещений;</w:t>
      </w:r>
    </w:p>
    <w:p w:rsidR="00124243" w:rsidRPr="002D3DDC" w:rsidRDefault="00124243" w:rsidP="009004BF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  <w:highlight w:val="yellow"/>
        </w:rPr>
      </w:pPr>
      <w:r w:rsidRPr="002D3DDC">
        <w:rPr>
          <w:sz w:val="24"/>
          <w:szCs w:val="24"/>
        </w:rPr>
        <w:t>ежегодное увеличение численности участников культурно</w:t>
      </w:r>
      <w:r w:rsidR="00F719AC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-</w:t>
      </w:r>
      <w:r w:rsidR="00F719AC" w:rsidRPr="002D3DDC">
        <w:rPr>
          <w:sz w:val="24"/>
          <w:szCs w:val="24"/>
        </w:rPr>
        <w:t xml:space="preserve"> </w:t>
      </w:r>
      <w:proofErr w:type="spellStart"/>
      <w:r w:rsidRPr="002D3DDC">
        <w:rPr>
          <w:sz w:val="24"/>
          <w:szCs w:val="24"/>
        </w:rPr>
        <w:t>досуговых</w:t>
      </w:r>
      <w:proofErr w:type="spellEnd"/>
      <w:r w:rsidRPr="002D3DDC">
        <w:rPr>
          <w:sz w:val="24"/>
          <w:szCs w:val="24"/>
        </w:rPr>
        <w:t xml:space="preserve"> меропри</w:t>
      </w:r>
      <w:r w:rsidRPr="002D3DDC">
        <w:rPr>
          <w:sz w:val="24"/>
          <w:szCs w:val="24"/>
        </w:rPr>
        <w:t>я</w:t>
      </w:r>
      <w:r w:rsidRPr="002D3DDC">
        <w:rPr>
          <w:sz w:val="24"/>
          <w:szCs w:val="24"/>
        </w:rPr>
        <w:t xml:space="preserve">тий не менее чем на </w:t>
      </w:r>
      <w:r w:rsidR="00A50F60" w:rsidRPr="002D3DDC">
        <w:rPr>
          <w:sz w:val="24"/>
          <w:szCs w:val="24"/>
        </w:rPr>
        <w:t>0,1</w:t>
      </w:r>
      <w:r w:rsidR="00A50F60" w:rsidRPr="002D3DDC">
        <w:rPr>
          <w:rStyle w:val="a5"/>
          <w:i w:val="0"/>
          <w:sz w:val="24"/>
          <w:szCs w:val="24"/>
        </w:rPr>
        <w:t>%;</w:t>
      </w:r>
    </w:p>
    <w:p w:rsidR="00124243" w:rsidRPr="002D3DDC" w:rsidRDefault="00124243" w:rsidP="009004BF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>сохранение доли детей, обучающихся в детских школах искусств, в общей числе</w:t>
      </w:r>
      <w:r w:rsidRPr="002D3DDC">
        <w:rPr>
          <w:sz w:val="24"/>
          <w:szCs w:val="24"/>
        </w:rPr>
        <w:t>н</w:t>
      </w:r>
      <w:r w:rsidRPr="002D3DDC">
        <w:rPr>
          <w:sz w:val="24"/>
          <w:szCs w:val="24"/>
        </w:rPr>
        <w:t>ности учащихся детей на уровне 2012 года;</w:t>
      </w:r>
    </w:p>
    <w:p w:rsidR="00124243" w:rsidRPr="002D3DDC" w:rsidRDefault="00124243" w:rsidP="009004BF">
      <w:pPr>
        <w:pStyle w:val="2"/>
        <w:shd w:val="clear" w:color="auto" w:fill="auto"/>
        <w:spacing w:before="0" w:after="0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>повышение средней заработной платы работников учреждений культуры Алта</w:t>
      </w:r>
      <w:r w:rsidRPr="002D3DDC">
        <w:rPr>
          <w:sz w:val="24"/>
          <w:szCs w:val="24"/>
        </w:rPr>
        <w:t>й</w:t>
      </w:r>
      <w:r w:rsidRPr="002D3DDC">
        <w:rPr>
          <w:sz w:val="24"/>
          <w:szCs w:val="24"/>
        </w:rPr>
        <w:t>ского края до уровня средней заработной платы в Алтайском крае к</w:t>
      </w:r>
      <w:r w:rsidR="009004B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году.</w:t>
      </w:r>
    </w:p>
    <w:p w:rsidR="007B293A" w:rsidRPr="002D3DDC" w:rsidRDefault="00124243" w:rsidP="009004BF">
      <w:pPr>
        <w:pStyle w:val="2"/>
        <w:shd w:val="clear" w:color="auto" w:fill="auto"/>
        <w:spacing w:before="0" w:after="39" w:line="322" w:lineRule="exact"/>
        <w:ind w:right="40" w:firstLine="709"/>
        <w:rPr>
          <w:sz w:val="24"/>
          <w:szCs w:val="24"/>
        </w:rPr>
      </w:pPr>
      <w:r w:rsidRPr="002D3DDC">
        <w:rPr>
          <w:sz w:val="24"/>
          <w:szCs w:val="24"/>
        </w:rPr>
        <w:t>Важнейшим ожидаемым конечным результатом реализации программы является устойчивое развитие культуры, чт</w:t>
      </w:r>
      <w:r w:rsidR="002D3DDC">
        <w:rPr>
          <w:sz w:val="24"/>
          <w:szCs w:val="24"/>
        </w:rPr>
        <w:t>о характеризуется ростом количе</w:t>
      </w:r>
      <w:r w:rsidRPr="002D3DDC">
        <w:rPr>
          <w:sz w:val="24"/>
          <w:szCs w:val="24"/>
        </w:rPr>
        <w:t>ственных показателей и качественной оценкой изменений, происходящих в отрасли. Основные индикаторы и их значения по годам представл</w:t>
      </w:r>
      <w:r w:rsidR="00303081" w:rsidRPr="002D3DDC">
        <w:rPr>
          <w:sz w:val="24"/>
          <w:szCs w:val="24"/>
        </w:rPr>
        <w:t>ены в при</w:t>
      </w:r>
      <w:r w:rsidR="00303081" w:rsidRPr="002D3DDC">
        <w:rPr>
          <w:sz w:val="24"/>
          <w:szCs w:val="24"/>
        </w:rPr>
        <w:softHyphen/>
        <w:t>ложении 1 к программе</w:t>
      </w:r>
      <w:r w:rsidR="00CF5633" w:rsidRPr="002D3DDC">
        <w:rPr>
          <w:sz w:val="24"/>
          <w:szCs w:val="24"/>
        </w:rPr>
        <w:t>.</w:t>
      </w:r>
    </w:p>
    <w:p w:rsidR="00F719AC" w:rsidRPr="002D3DDC" w:rsidRDefault="00F719AC" w:rsidP="009004BF">
      <w:pPr>
        <w:pStyle w:val="2"/>
        <w:shd w:val="clear" w:color="auto" w:fill="auto"/>
        <w:spacing w:before="0" w:after="0" w:line="240" w:lineRule="auto"/>
        <w:ind w:right="-1" w:firstLine="0"/>
        <w:jc w:val="center"/>
        <w:rPr>
          <w:sz w:val="24"/>
          <w:szCs w:val="24"/>
        </w:rPr>
      </w:pPr>
    </w:p>
    <w:p w:rsidR="009004BF" w:rsidRPr="002D3DDC" w:rsidRDefault="006A3F2F" w:rsidP="009004BF">
      <w:pPr>
        <w:pStyle w:val="2"/>
        <w:shd w:val="clear" w:color="auto" w:fill="auto"/>
        <w:spacing w:before="0" w:after="0" w:line="240" w:lineRule="auto"/>
        <w:ind w:right="-1" w:firstLine="0"/>
        <w:jc w:val="center"/>
        <w:rPr>
          <w:sz w:val="24"/>
          <w:szCs w:val="24"/>
        </w:rPr>
      </w:pPr>
      <w:r w:rsidRPr="002D3DDC">
        <w:rPr>
          <w:sz w:val="24"/>
          <w:szCs w:val="24"/>
        </w:rPr>
        <w:t>2.</w:t>
      </w:r>
      <w:r w:rsidR="00F719AC" w:rsidRPr="002D3DDC">
        <w:rPr>
          <w:sz w:val="24"/>
          <w:szCs w:val="24"/>
        </w:rPr>
        <w:t>3.</w:t>
      </w:r>
      <w:r w:rsidR="00124243" w:rsidRPr="002D3DDC">
        <w:rPr>
          <w:sz w:val="24"/>
          <w:szCs w:val="24"/>
        </w:rPr>
        <w:t xml:space="preserve"> Сроки и этапы реализации программы</w:t>
      </w:r>
      <w:r w:rsidR="007B293A" w:rsidRPr="002D3DDC">
        <w:rPr>
          <w:sz w:val="24"/>
          <w:szCs w:val="24"/>
        </w:rPr>
        <w:t>.</w:t>
      </w:r>
    </w:p>
    <w:p w:rsidR="00124243" w:rsidRPr="002D3DDC" w:rsidRDefault="00124243" w:rsidP="009004BF">
      <w:pPr>
        <w:pStyle w:val="2"/>
        <w:shd w:val="clear" w:color="auto" w:fill="auto"/>
        <w:spacing w:before="0" w:after="0" w:line="240" w:lineRule="auto"/>
        <w:ind w:right="-1" w:firstLine="0"/>
        <w:jc w:val="center"/>
        <w:rPr>
          <w:sz w:val="24"/>
          <w:szCs w:val="24"/>
        </w:rPr>
      </w:pPr>
      <w:r w:rsidRPr="002D3DDC">
        <w:rPr>
          <w:sz w:val="24"/>
          <w:szCs w:val="24"/>
        </w:rPr>
        <w:t>Программа реализуется в период с 2015 по 2020 годы.</w:t>
      </w:r>
    </w:p>
    <w:p w:rsidR="00124243" w:rsidRPr="002D3DDC" w:rsidRDefault="00F719AC" w:rsidP="00F719AC">
      <w:pPr>
        <w:pStyle w:val="2"/>
        <w:shd w:val="clear" w:color="auto" w:fill="auto"/>
        <w:tabs>
          <w:tab w:val="left" w:pos="1603"/>
        </w:tabs>
        <w:spacing w:before="0" w:after="0" w:line="648" w:lineRule="exact"/>
        <w:ind w:left="1680" w:firstLine="0"/>
        <w:rPr>
          <w:sz w:val="24"/>
          <w:szCs w:val="24"/>
        </w:rPr>
      </w:pPr>
      <w:r w:rsidRPr="002D3DDC">
        <w:rPr>
          <w:sz w:val="24"/>
          <w:szCs w:val="24"/>
        </w:rPr>
        <w:t>3.</w:t>
      </w:r>
      <w:r w:rsidR="006A3F2F" w:rsidRPr="002D3DDC">
        <w:rPr>
          <w:sz w:val="24"/>
          <w:szCs w:val="24"/>
        </w:rPr>
        <w:t xml:space="preserve"> </w:t>
      </w:r>
      <w:r w:rsidR="00303081" w:rsidRPr="002D3DDC">
        <w:rPr>
          <w:sz w:val="24"/>
          <w:szCs w:val="24"/>
        </w:rPr>
        <w:t>Обобщенная харак</w:t>
      </w:r>
      <w:r w:rsidR="00124243" w:rsidRPr="002D3DDC">
        <w:rPr>
          <w:sz w:val="24"/>
          <w:szCs w:val="24"/>
        </w:rPr>
        <w:t>теристика мероприятий программы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4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 xml:space="preserve">Подпрограммы программы предусматривают основные мероприятия, реализуемые в рамках наиболее актуальных и перспективных направлений </w:t>
      </w:r>
      <w:r w:rsidR="00713812" w:rsidRPr="002D3DDC">
        <w:rPr>
          <w:sz w:val="24"/>
          <w:szCs w:val="24"/>
        </w:rPr>
        <w:t>муниципальной</w:t>
      </w:r>
      <w:r w:rsidRPr="002D3DDC">
        <w:rPr>
          <w:sz w:val="24"/>
          <w:szCs w:val="24"/>
        </w:rPr>
        <w:t xml:space="preserve"> политики в сфере культуры и </w:t>
      </w:r>
      <w:r w:rsidR="00713812" w:rsidRPr="002D3DDC">
        <w:rPr>
          <w:sz w:val="24"/>
          <w:szCs w:val="24"/>
        </w:rPr>
        <w:t>дополнительно образовани</w:t>
      </w:r>
      <w:r w:rsidRPr="002D3DDC">
        <w:rPr>
          <w:sz w:val="24"/>
          <w:szCs w:val="24"/>
        </w:rPr>
        <w:t>я</w:t>
      </w:r>
      <w:r w:rsidR="00713812" w:rsidRPr="002D3DDC">
        <w:rPr>
          <w:sz w:val="24"/>
          <w:szCs w:val="24"/>
        </w:rPr>
        <w:t xml:space="preserve"> района</w:t>
      </w:r>
      <w:r w:rsidRPr="002D3DDC">
        <w:rPr>
          <w:sz w:val="24"/>
          <w:szCs w:val="24"/>
        </w:rPr>
        <w:t>.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4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В рамках программы предполагается реализовать 4 подпрограммы (приложение 4 к программе):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40" w:right="40" w:firstLine="720"/>
        <w:rPr>
          <w:sz w:val="24"/>
          <w:szCs w:val="24"/>
          <w:highlight w:val="yellow"/>
        </w:rPr>
      </w:pPr>
      <w:r w:rsidRPr="002D3DDC">
        <w:rPr>
          <w:sz w:val="24"/>
          <w:szCs w:val="24"/>
        </w:rPr>
        <w:lastRenderedPageBreak/>
        <w:t>подпрограмма 1</w:t>
      </w:r>
      <w:r w:rsidR="006A3F2F" w:rsidRPr="002D3DDC">
        <w:rPr>
          <w:sz w:val="24"/>
          <w:szCs w:val="24"/>
        </w:rPr>
        <w:t>.</w:t>
      </w:r>
      <w:r w:rsidRPr="002D3DDC">
        <w:rPr>
          <w:sz w:val="24"/>
          <w:szCs w:val="24"/>
        </w:rPr>
        <w:t xml:space="preserve"> </w:t>
      </w:r>
      <w:r w:rsidR="00530E15" w:rsidRPr="002D3DDC">
        <w:rPr>
          <w:sz w:val="24"/>
          <w:szCs w:val="24"/>
        </w:rPr>
        <w:t>«Сохранение, использование и популяризация культурного н</w:t>
      </w:r>
      <w:r w:rsidR="00530E15" w:rsidRPr="002D3DDC">
        <w:rPr>
          <w:sz w:val="24"/>
          <w:szCs w:val="24"/>
        </w:rPr>
        <w:t>а</w:t>
      </w:r>
      <w:r w:rsidR="00530E15" w:rsidRPr="002D3DDC">
        <w:rPr>
          <w:sz w:val="24"/>
          <w:szCs w:val="24"/>
        </w:rPr>
        <w:t>следия»;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4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подпрограмма 2</w:t>
      </w:r>
      <w:r w:rsidR="006A3F2F" w:rsidRPr="002D3DDC">
        <w:rPr>
          <w:sz w:val="24"/>
          <w:szCs w:val="24"/>
        </w:rPr>
        <w:t>.</w:t>
      </w:r>
      <w:r w:rsidRPr="002D3DDC">
        <w:rPr>
          <w:sz w:val="24"/>
          <w:szCs w:val="24"/>
        </w:rPr>
        <w:t xml:space="preserve"> «</w:t>
      </w:r>
      <w:r w:rsidR="00530E15" w:rsidRPr="002D3DDC">
        <w:rPr>
          <w:sz w:val="24"/>
          <w:szCs w:val="24"/>
        </w:rPr>
        <w:t>Культура</w:t>
      </w:r>
      <w:r w:rsidRPr="002D3DDC">
        <w:rPr>
          <w:sz w:val="24"/>
          <w:szCs w:val="24"/>
        </w:rPr>
        <w:t xml:space="preserve"> и народное творчество» направлена на создание усл</w:t>
      </w:r>
      <w:r w:rsidRPr="002D3DDC">
        <w:rPr>
          <w:sz w:val="24"/>
          <w:szCs w:val="24"/>
        </w:rPr>
        <w:t>о</w:t>
      </w:r>
      <w:r w:rsidRPr="002D3DDC">
        <w:rPr>
          <w:sz w:val="24"/>
          <w:szCs w:val="24"/>
        </w:rPr>
        <w:t>вий для сохранения и развития исполнительских искусств и поддержки народного тво</w:t>
      </w:r>
      <w:r w:rsidRPr="002D3DDC">
        <w:rPr>
          <w:sz w:val="24"/>
          <w:szCs w:val="24"/>
        </w:rPr>
        <w:t>р</w:t>
      </w:r>
      <w:r w:rsidRPr="002D3DDC">
        <w:rPr>
          <w:sz w:val="24"/>
          <w:szCs w:val="24"/>
        </w:rPr>
        <w:t>чества;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4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подпрограмма 3</w:t>
      </w:r>
      <w:r w:rsidR="006A3F2F" w:rsidRPr="002D3DDC">
        <w:rPr>
          <w:sz w:val="24"/>
          <w:szCs w:val="24"/>
        </w:rPr>
        <w:t>.</w:t>
      </w:r>
      <w:r w:rsidRPr="002D3DDC">
        <w:rPr>
          <w:sz w:val="24"/>
          <w:szCs w:val="24"/>
        </w:rPr>
        <w:t xml:space="preserve"> </w:t>
      </w:r>
      <w:r w:rsidR="00A65F48" w:rsidRPr="002D3DDC">
        <w:rPr>
          <w:sz w:val="24"/>
          <w:szCs w:val="24"/>
        </w:rPr>
        <w:t>«Образование в сфере культуры и искусства»;</w:t>
      </w:r>
    </w:p>
    <w:p w:rsidR="00A65F48" w:rsidRPr="002D3DDC" w:rsidRDefault="00124243" w:rsidP="00A65F48">
      <w:pPr>
        <w:pStyle w:val="2"/>
        <w:shd w:val="clear" w:color="auto" w:fill="auto"/>
        <w:spacing w:before="0" w:after="0" w:line="322" w:lineRule="exact"/>
        <w:ind w:left="40" w:right="20" w:firstLine="700"/>
        <w:rPr>
          <w:sz w:val="24"/>
          <w:szCs w:val="24"/>
          <w:highlight w:val="yellow"/>
        </w:rPr>
      </w:pPr>
      <w:r w:rsidRPr="002D3DDC">
        <w:rPr>
          <w:sz w:val="24"/>
          <w:szCs w:val="24"/>
        </w:rPr>
        <w:t>подпрограмма 4</w:t>
      </w:r>
      <w:r w:rsidR="006A3F2F" w:rsidRPr="002D3DDC">
        <w:rPr>
          <w:sz w:val="24"/>
          <w:szCs w:val="24"/>
        </w:rPr>
        <w:t>.</w:t>
      </w:r>
      <w:r w:rsidRPr="002D3DDC">
        <w:rPr>
          <w:sz w:val="24"/>
          <w:szCs w:val="24"/>
        </w:rPr>
        <w:t xml:space="preserve"> </w:t>
      </w:r>
      <w:r w:rsidR="002D3DDC">
        <w:rPr>
          <w:sz w:val="24"/>
          <w:szCs w:val="24"/>
        </w:rPr>
        <w:t>«Обеспечение условий реализа</w:t>
      </w:r>
      <w:r w:rsidR="00A65F48" w:rsidRPr="002D3DDC">
        <w:rPr>
          <w:sz w:val="24"/>
          <w:szCs w:val="24"/>
        </w:rPr>
        <w:t>ции программы и развития отрасли</w:t>
      </w:r>
      <w:r w:rsidR="00A65F48" w:rsidRPr="002D3DDC">
        <w:rPr>
          <w:sz w:val="24"/>
          <w:szCs w:val="24"/>
          <w:highlight w:val="yellow"/>
        </w:rPr>
        <w:t xml:space="preserve"> </w:t>
      </w:r>
    </w:p>
    <w:p w:rsidR="00124243" w:rsidRPr="002D3DDC" w:rsidRDefault="00124243" w:rsidP="00A65F48">
      <w:pPr>
        <w:pStyle w:val="2"/>
        <w:shd w:val="clear" w:color="auto" w:fill="auto"/>
        <w:spacing w:before="0" w:after="0" w:line="322" w:lineRule="exact"/>
        <w:ind w:left="40" w:right="20" w:firstLine="700"/>
        <w:rPr>
          <w:sz w:val="24"/>
          <w:szCs w:val="24"/>
        </w:rPr>
      </w:pPr>
      <w:r w:rsidRPr="002D3DDC">
        <w:rPr>
          <w:sz w:val="24"/>
          <w:szCs w:val="24"/>
        </w:rPr>
        <w:t xml:space="preserve">Перечень основных мероприятий </w:t>
      </w:r>
      <w:r w:rsidR="00F719AC" w:rsidRPr="002D3DDC">
        <w:rPr>
          <w:sz w:val="24"/>
          <w:szCs w:val="24"/>
        </w:rPr>
        <w:t>программы представлен в приложе</w:t>
      </w:r>
      <w:r w:rsidRPr="002D3DDC">
        <w:rPr>
          <w:sz w:val="24"/>
          <w:szCs w:val="24"/>
        </w:rPr>
        <w:t>нии 2 к пр</w:t>
      </w:r>
      <w:r w:rsidRPr="002D3DDC">
        <w:rPr>
          <w:sz w:val="24"/>
          <w:szCs w:val="24"/>
        </w:rPr>
        <w:t>о</w:t>
      </w:r>
      <w:r w:rsidRPr="002D3DDC">
        <w:rPr>
          <w:sz w:val="24"/>
          <w:szCs w:val="24"/>
        </w:rPr>
        <w:t>грамме.</w:t>
      </w:r>
    </w:p>
    <w:p w:rsidR="00CF5633" w:rsidRPr="002D3DDC" w:rsidRDefault="00CF5633" w:rsidP="00A65F48">
      <w:pPr>
        <w:pStyle w:val="2"/>
        <w:shd w:val="clear" w:color="auto" w:fill="auto"/>
        <w:spacing w:before="0" w:after="0" w:line="322" w:lineRule="exact"/>
        <w:ind w:left="40" w:right="20" w:firstLine="700"/>
        <w:rPr>
          <w:sz w:val="24"/>
          <w:szCs w:val="24"/>
        </w:rPr>
      </w:pPr>
    </w:p>
    <w:p w:rsidR="00124243" w:rsidRPr="002D3DDC" w:rsidRDefault="00124243" w:rsidP="00755AD7">
      <w:pPr>
        <w:pStyle w:val="2"/>
        <w:numPr>
          <w:ilvl w:val="0"/>
          <w:numId w:val="18"/>
        </w:numPr>
        <w:shd w:val="clear" w:color="auto" w:fill="auto"/>
        <w:tabs>
          <w:tab w:val="left" w:pos="1023"/>
        </w:tabs>
        <w:spacing w:before="0" w:after="0" w:line="270" w:lineRule="exact"/>
        <w:jc w:val="center"/>
        <w:rPr>
          <w:sz w:val="24"/>
          <w:szCs w:val="24"/>
        </w:rPr>
      </w:pPr>
      <w:r w:rsidRPr="002D3DDC">
        <w:rPr>
          <w:sz w:val="24"/>
          <w:szCs w:val="24"/>
        </w:rPr>
        <w:t>Общий объем финансовых ресурсов, необходимых для реализации</w:t>
      </w:r>
      <w:r w:rsidR="009004BF" w:rsidRPr="002D3DDC">
        <w:rPr>
          <w:sz w:val="24"/>
          <w:szCs w:val="24"/>
        </w:rPr>
        <w:t xml:space="preserve"> </w:t>
      </w:r>
      <w:r w:rsidR="00CF5633" w:rsidRPr="002D3DDC">
        <w:rPr>
          <w:sz w:val="24"/>
          <w:szCs w:val="24"/>
        </w:rPr>
        <w:t>п</w:t>
      </w:r>
      <w:r w:rsidRPr="002D3DDC">
        <w:rPr>
          <w:sz w:val="24"/>
          <w:szCs w:val="24"/>
        </w:rPr>
        <w:t>рограммы</w:t>
      </w:r>
      <w:r w:rsidR="00CF5633" w:rsidRPr="002D3DDC">
        <w:rPr>
          <w:sz w:val="24"/>
          <w:szCs w:val="24"/>
        </w:rPr>
        <w:t>.</w:t>
      </w:r>
    </w:p>
    <w:p w:rsidR="00124243" w:rsidRPr="002D3DDC" w:rsidRDefault="00124243" w:rsidP="009004BF">
      <w:pPr>
        <w:pStyle w:val="2"/>
        <w:shd w:val="clear" w:color="auto" w:fill="auto"/>
        <w:spacing w:before="0" w:after="0" w:line="322" w:lineRule="exact"/>
        <w:ind w:left="40" w:firstLine="700"/>
        <w:rPr>
          <w:sz w:val="24"/>
          <w:szCs w:val="24"/>
        </w:rPr>
      </w:pPr>
      <w:r w:rsidRPr="002D3DDC">
        <w:rPr>
          <w:sz w:val="24"/>
          <w:szCs w:val="24"/>
        </w:rPr>
        <w:t>Финансирование программы осуществляется за счет средств:</w:t>
      </w:r>
    </w:p>
    <w:p w:rsidR="00530E15" w:rsidRPr="002D3DDC" w:rsidRDefault="00E77FEB" w:rsidP="009004BF">
      <w:pPr>
        <w:pStyle w:val="2"/>
        <w:shd w:val="clear" w:color="auto" w:fill="auto"/>
        <w:spacing w:before="0" w:after="0" w:line="322" w:lineRule="exact"/>
        <w:ind w:left="40" w:right="20" w:firstLine="700"/>
        <w:rPr>
          <w:sz w:val="24"/>
          <w:szCs w:val="24"/>
        </w:rPr>
      </w:pPr>
      <w:r w:rsidRPr="002D3DDC">
        <w:rPr>
          <w:sz w:val="24"/>
          <w:szCs w:val="24"/>
        </w:rPr>
        <w:t xml:space="preserve">районного </w:t>
      </w:r>
      <w:r w:rsidR="00530E15" w:rsidRPr="002D3DDC">
        <w:rPr>
          <w:sz w:val="24"/>
          <w:szCs w:val="24"/>
        </w:rPr>
        <w:t xml:space="preserve">бюджета </w:t>
      </w:r>
      <w:r w:rsidR="00124243" w:rsidRPr="002D3DDC">
        <w:rPr>
          <w:sz w:val="24"/>
          <w:szCs w:val="24"/>
        </w:rPr>
        <w:t xml:space="preserve">- в соответствии с </w:t>
      </w:r>
      <w:r w:rsidR="00530E15" w:rsidRPr="002D3DDC">
        <w:rPr>
          <w:sz w:val="24"/>
          <w:szCs w:val="24"/>
        </w:rPr>
        <w:t>решением Зонального районного Собрания депутатов на соответствующий финансовый год и плановый период</w:t>
      </w:r>
      <w:r w:rsidRPr="002D3DDC">
        <w:rPr>
          <w:sz w:val="24"/>
          <w:szCs w:val="24"/>
        </w:rPr>
        <w:t>.</w:t>
      </w:r>
    </w:p>
    <w:p w:rsidR="00124243" w:rsidRPr="002D3DDC" w:rsidRDefault="00124243" w:rsidP="009004BF">
      <w:pPr>
        <w:pStyle w:val="2"/>
        <w:shd w:val="clear" w:color="auto" w:fill="auto"/>
        <w:spacing w:before="0" w:after="0" w:line="322" w:lineRule="exact"/>
        <w:ind w:left="40" w:firstLine="700"/>
        <w:rPr>
          <w:sz w:val="24"/>
          <w:szCs w:val="24"/>
        </w:rPr>
      </w:pPr>
      <w:r w:rsidRPr="002D3DDC">
        <w:rPr>
          <w:sz w:val="24"/>
          <w:szCs w:val="24"/>
        </w:rPr>
        <w:t>Общий объем финансирования программы составляет</w:t>
      </w:r>
    </w:p>
    <w:p w:rsidR="00124243" w:rsidRPr="002D3DDC" w:rsidRDefault="00CF5633" w:rsidP="009004BF">
      <w:pPr>
        <w:pStyle w:val="2"/>
        <w:shd w:val="clear" w:color="auto" w:fill="auto"/>
        <w:tabs>
          <w:tab w:val="left" w:pos="1364"/>
        </w:tabs>
        <w:spacing w:before="0" w:after="0" w:line="322" w:lineRule="exact"/>
        <w:ind w:left="40" w:firstLine="700"/>
        <w:rPr>
          <w:sz w:val="24"/>
          <w:szCs w:val="24"/>
        </w:rPr>
      </w:pPr>
      <w:r w:rsidRPr="002D3DDC">
        <w:rPr>
          <w:sz w:val="24"/>
          <w:szCs w:val="24"/>
        </w:rPr>
        <w:t xml:space="preserve">74850,0 </w:t>
      </w:r>
      <w:r w:rsidR="00E77FEB" w:rsidRPr="002D3DDC">
        <w:rPr>
          <w:sz w:val="24"/>
          <w:szCs w:val="24"/>
        </w:rPr>
        <w:t>тыс. рублей, из них</w:t>
      </w:r>
      <w:r w:rsidR="00124243" w:rsidRPr="002D3DDC">
        <w:rPr>
          <w:sz w:val="24"/>
          <w:szCs w:val="24"/>
        </w:rPr>
        <w:t>, в том числе по годам:</w:t>
      </w:r>
    </w:p>
    <w:p w:rsidR="00124243" w:rsidRPr="002D3DDC" w:rsidRDefault="006A3F2F" w:rsidP="009004BF">
      <w:pPr>
        <w:pStyle w:val="2"/>
        <w:numPr>
          <w:ilvl w:val="0"/>
          <w:numId w:val="13"/>
        </w:numPr>
        <w:shd w:val="clear" w:color="auto" w:fill="auto"/>
        <w:tabs>
          <w:tab w:val="left" w:pos="1364"/>
        </w:tabs>
        <w:spacing w:before="0" w:after="0" w:line="322" w:lineRule="exact"/>
        <w:ind w:left="40" w:firstLine="700"/>
        <w:rPr>
          <w:sz w:val="24"/>
          <w:szCs w:val="24"/>
        </w:rPr>
      </w:pPr>
      <w:r w:rsidRPr="002D3DDC">
        <w:rPr>
          <w:sz w:val="24"/>
          <w:szCs w:val="24"/>
        </w:rPr>
        <w:t xml:space="preserve"> </w:t>
      </w:r>
      <w:r w:rsidR="00124243" w:rsidRPr="002D3DDC">
        <w:rPr>
          <w:sz w:val="24"/>
          <w:szCs w:val="24"/>
        </w:rPr>
        <w:t xml:space="preserve">год - </w:t>
      </w:r>
      <w:r w:rsidR="00CF5633" w:rsidRPr="002D3DDC">
        <w:rPr>
          <w:sz w:val="24"/>
          <w:szCs w:val="24"/>
        </w:rPr>
        <w:t xml:space="preserve">12474,0 </w:t>
      </w:r>
      <w:r w:rsidR="00124243" w:rsidRPr="002D3DDC">
        <w:rPr>
          <w:sz w:val="24"/>
          <w:szCs w:val="24"/>
        </w:rPr>
        <w:t xml:space="preserve"> тыс. рублей;</w:t>
      </w:r>
    </w:p>
    <w:p w:rsidR="00124243" w:rsidRPr="002D3DDC" w:rsidRDefault="000B64F3" w:rsidP="009004BF">
      <w:pPr>
        <w:pStyle w:val="2"/>
        <w:shd w:val="clear" w:color="auto" w:fill="auto"/>
        <w:tabs>
          <w:tab w:val="left" w:pos="1364"/>
        </w:tabs>
        <w:spacing w:before="0" w:after="0" w:line="322" w:lineRule="exact"/>
        <w:ind w:left="40" w:firstLine="700"/>
        <w:rPr>
          <w:sz w:val="24"/>
          <w:szCs w:val="24"/>
        </w:rPr>
      </w:pPr>
      <w:r w:rsidRPr="002D3DDC">
        <w:rPr>
          <w:sz w:val="24"/>
          <w:szCs w:val="24"/>
        </w:rPr>
        <w:t>2016</w:t>
      </w:r>
      <w:r w:rsidR="006A3F2F" w:rsidRPr="002D3DDC">
        <w:rPr>
          <w:sz w:val="24"/>
          <w:szCs w:val="24"/>
        </w:rPr>
        <w:t xml:space="preserve"> </w:t>
      </w:r>
      <w:r w:rsidR="00530E15" w:rsidRPr="002D3DDC">
        <w:rPr>
          <w:sz w:val="24"/>
          <w:szCs w:val="24"/>
        </w:rPr>
        <w:t xml:space="preserve">год - </w:t>
      </w:r>
      <w:r w:rsidR="00CF5633" w:rsidRPr="002D3DDC">
        <w:rPr>
          <w:sz w:val="24"/>
          <w:szCs w:val="24"/>
        </w:rPr>
        <w:t xml:space="preserve">12474,0 </w:t>
      </w:r>
      <w:r w:rsidR="00124243" w:rsidRPr="002D3DDC">
        <w:rPr>
          <w:sz w:val="24"/>
          <w:szCs w:val="24"/>
        </w:rPr>
        <w:t>тыс. рублей;</w:t>
      </w:r>
      <w:r w:rsidRPr="002D3DDC">
        <w:rPr>
          <w:sz w:val="24"/>
          <w:szCs w:val="24"/>
        </w:rPr>
        <w:t xml:space="preserve"> </w:t>
      </w:r>
    </w:p>
    <w:p w:rsidR="00124243" w:rsidRPr="002D3DDC" w:rsidRDefault="000B64F3" w:rsidP="009004BF">
      <w:pPr>
        <w:pStyle w:val="2"/>
        <w:shd w:val="clear" w:color="auto" w:fill="auto"/>
        <w:tabs>
          <w:tab w:val="left" w:pos="1364"/>
        </w:tabs>
        <w:spacing w:before="0" w:after="0" w:line="322" w:lineRule="exact"/>
        <w:ind w:left="40" w:firstLine="700"/>
        <w:rPr>
          <w:sz w:val="24"/>
          <w:szCs w:val="24"/>
        </w:rPr>
      </w:pPr>
      <w:r w:rsidRPr="002D3DDC">
        <w:rPr>
          <w:sz w:val="24"/>
          <w:szCs w:val="24"/>
        </w:rPr>
        <w:t>2017</w:t>
      </w:r>
      <w:r w:rsidR="006A3F2F" w:rsidRPr="002D3DDC">
        <w:rPr>
          <w:sz w:val="24"/>
          <w:szCs w:val="24"/>
        </w:rPr>
        <w:t xml:space="preserve"> </w:t>
      </w:r>
      <w:r w:rsidR="00124243" w:rsidRPr="002D3DDC">
        <w:rPr>
          <w:sz w:val="24"/>
          <w:szCs w:val="24"/>
        </w:rPr>
        <w:t xml:space="preserve">год - </w:t>
      </w:r>
      <w:r w:rsidR="00CF5633" w:rsidRPr="002D3DDC">
        <w:rPr>
          <w:sz w:val="24"/>
          <w:szCs w:val="24"/>
        </w:rPr>
        <w:t xml:space="preserve">12474,0 </w:t>
      </w:r>
      <w:r w:rsidR="00124243" w:rsidRPr="002D3DDC">
        <w:rPr>
          <w:sz w:val="24"/>
          <w:szCs w:val="24"/>
        </w:rPr>
        <w:t xml:space="preserve"> тыс. рублей;</w:t>
      </w:r>
    </w:p>
    <w:p w:rsidR="00124243" w:rsidRPr="002D3DDC" w:rsidRDefault="000B64F3" w:rsidP="009004BF">
      <w:pPr>
        <w:pStyle w:val="2"/>
        <w:shd w:val="clear" w:color="auto" w:fill="auto"/>
        <w:tabs>
          <w:tab w:val="left" w:pos="1364"/>
        </w:tabs>
        <w:spacing w:before="0" w:after="0" w:line="322" w:lineRule="exact"/>
        <w:ind w:left="40" w:firstLine="700"/>
        <w:rPr>
          <w:sz w:val="24"/>
          <w:szCs w:val="24"/>
        </w:rPr>
      </w:pPr>
      <w:r w:rsidRPr="002D3DDC">
        <w:rPr>
          <w:sz w:val="24"/>
          <w:szCs w:val="24"/>
        </w:rPr>
        <w:t>2018</w:t>
      </w:r>
      <w:r w:rsidR="006A3F2F" w:rsidRPr="002D3DDC">
        <w:rPr>
          <w:sz w:val="24"/>
          <w:szCs w:val="24"/>
        </w:rPr>
        <w:t xml:space="preserve"> </w:t>
      </w:r>
      <w:r w:rsidR="00124243" w:rsidRPr="002D3DDC">
        <w:rPr>
          <w:sz w:val="24"/>
          <w:szCs w:val="24"/>
        </w:rPr>
        <w:t xml:space="preserve">год - </w:t>
      </w:r>
      <w:r w:rsidR="00CF5633" w:rsidRPr="002D3DDC">
        <w:rPr>
          <w:sz w:val="24"/>
          <w:szCs w:val="24"/>
        </w:rPr>
        <w:t xml:space="preserve">12474,0 </w:t>
      </w:r>
      <w:r w:rsidR="00124243" w:rsidRPr="002D3DDC">
        <w:rPr>
          <w:sz w:val="24"/>
          <w:szCs w:val="24"/>
        </w:rPr>
        <w:t xml:space="preserve"> тыс. рублей;</w:t>
      </w:r>
    </w:p>
    <w:p w:rsidR="00124243" w:rsidRPr="002D3DDC" w:rsidRDefault="000B64F3" w:rsidP="009004BF">
      <w:pPr>
        <w:pStyle w:val="2"/>
        <w:shd w:val="clear" w:color="auto" w:fill="auto"/>
        <w:tabs>
          <w:tab w:val="left" w:pos="1364"/>
        </w:tabs>
        <w:spacing w:before="0" w:after="0" w:line="322" w:lineRule="exact"/>
        <w:ind w:left="40" w:firstLine="700"/>
        <w:rPr>
          <w:sz w:val="24"/>
          <w:szCs w:val="24"/>
        </w:rPr>
      </w:pPr>
      <w:r w:rsidRPr="002D3DDC">
        <w:rPr>
          <w:sz w:val="24"/>
          <w:szCs w:val="24"/>
        </w:rPr>
        <w:t>2019</w:t>
      </w:r>
      <w:r w:rsidR="006A3F2F" w:rsidRPr="002D3DDC">
        <w:rPr>
          <w:sz w:val="24"/>
          <w:szCs w:val="24"/>
        </w:rPr>
        <w:t xml:space="preserve"> </w:t>
      </w:r>
      <w:r w:rsidR="00124243" w:rsidRPr="002D3DDC">
        <w:rPr>
          <w:sz w:val="24"/>
          <w:szCs w:val="24"/>
        </w:rPr>
        <w:t xml:space="preserve">год - </w:t>
      </w:r>
      <w:r w:rsidR="00AF40C2" w:rsidRPr="002D3DDC">
        <w:rPr>
          <w:sz w:val="24"/>
          <w:szCs w:val="24"/>
        </w:rPr>
        <w:t>12480</w:t>
      </w:r>
      <w:r w:rsidR="00CF5633" w:rsidRPr="002D3DDC">
        <w:rPr>
          <w:sz w:val="24"/>
          <w:szCs w:val="24"/>
        </w:rPr>
        <w:t xml:space="preserve">,0 </w:t>
      </w:r>
      <w:r w:rsidR="00124243" w:rsidRPr="002D3DDC">
        <w:rPr>
          <w:sz w:val="24"/>
          <w:szCs w:val="24"/>
        </w:rPr>
        <w:t>тыс. рублей;</w:t>
      </w:r>
    </w:p>
    <w:p w:rsidR="00124243" w:rsidRPr="002D3DDC" w:rsidRDefault="000B64F3" w:rsidP="009004BF">
      <w:pPr>
        <w:pStyle w:val="2"/>
        <w:shd w:val="clear" w:color="auto" w:fill="auto"/>
        <w:tabs>
          <w:tab w:val="left" w:pos="1364"/>
        </w:tabs>
        <w:spacing w:before="0" w:after="0" w:line="322" w:lineRule="exact"/>
        <w:ind w:left="40" w:firstLine="700"/>
        <w:rPr>
          <w:sz w:val="24"/>
          <w:szCs w:val="24"/>
        </w:rPr>
      </w:pPr>
      <w:r w:rsidRPr="002D3DDC">
        <w:rPr>
          <w:sz w:val="24"/>
          <w:szCs w:val="24"/>
        </w:rPr>
        <w:t>2020</w:t>
      </w:r>
      <w:r w:rsidR="006A3F2F" w:rsidRPr="002D3DDC">
        <w:rPr>
          <w:sz w:val="24"/>
          <w:szCs w:val="24"/>
        </w:rPr>
        <w:t xml:space="preserve"> </w:t>
      </w:r>
      <w:r w:rsidR="00124243" w:rsidRPr="002D3DDC">
        <w:rPr>
          <w:sz w:val="24"/>
          <w:szCs w:val="24"/>
        </w:rPr>
        <w:t xml:space="preserve">год - </w:t>
      </w:r>
      <w:r w:rsidR="00CF5633" w:rsidRPr="002D3DDC">
        <w:rPr>
          <w:sz w:val="24"/>
          <w:szCs w:val="24"/>
        </w:rPr>
        <w:t xml:space="preserve">12474,0 </w:t>
      </w:r>
      <w:r w:rsidR="00124243" w:rsidRPr="002D3DDC">
        <w:rPr>
          <w:sz w:val="24"/>
          <w:szCs w:val="24"/>
        </w:rPr>
        <w:t>тыс. рублей</w:t>
      </w:r>
      <w:r w:rsidR="00CF5633" w:rsidRPr="002D3DDC">
        <w:rPr>
          <w:sz w:val="24"/>
          <w:szCs w:val="24"/>
        </w:rPr>
        <w:t>.</w:t>
      </w:r>
    </w:p>
    <w:p w:rsidR="004B7751" w:rsidRPr="002D3DDC" w:rsidRDefault="004B7751" w:rsidP="00124243">
      <w:pPr>
        <w:pStyle w:val="2"/>
        <w:shd w:val="clear" w:color="auto" w:fill="auto"/>
        <w:spacing w:before="0" w:after="0" w:line="322" w:lineRule="exact"/>
        <w:ind w:left="40" w:right="20" w:firstLine="700"/>
        <w:rPr>
          <w:sz w:val="24"/>
          <w:szCs w:val="24"/>
        </w:rPr>
      </w:pP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40" w:right="20" w:firstLine="700"/>
        <w:rPr>
          <w:sz w:val="24"/>
          <w:szCs w:val="24"/>
        </w:rPr>
      </w:pPr>
      <w:r w:rsidRPr="002D3DDC">
        <w:rPr>
          <w:sz w:val="24"/>
          <w:szCs w:val="24"/>
        </w:rPr>
        <w:t>Объемы финансирования программы подлежат ежегодному уточнению в соотве</w:t>
      </w:r>
      <w:r w:rsidRPr="002D3DDC">
        <w:rPr>
          <w:sz w:val="24"/>
          <w:szCs w:val="24"/>
        </w:rPr>
        <w:t>т</w:t>
      </w:r>
      <w:r w:rsidRPr="002D3DDC">
        <w:rPr>
          <w:sz w:val="24"/>
          <w:szCs w:val="24"/>
        </w:rPr>
        <w:t xml:space="preserve">ствии с </w:t>
      </w:r>
      <w:r w:rsidR="00E179E8" w:rsidRPr="002D3DDC">
        <w:rPr>
          <w:sz w:val="24"/>
          <w:szCs w:val="24"/>
        </w:rPr>
        <w:t xml:space="preserve">требованием законодательства, а так же бюджетами района и поселений </w:t>
      </w:r>
      <w:r w:rsidRPr="002D3DDC">
        <w:rPr>
          <w:sz w:val="24"/>
          <w:szCs w:val="24"/>
        </w:rPr>
        <w:t>на оч</w:t>
      </w:r>
      <w:r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t>редной финансовый год и на плановый период.</w:t>
      </w:r>
    </w:p>
    <w:p w:rsidR="007B293A" w:rsidRPr="002D3DDC" w:rsidRDefault="00124243" w:rsidP="00303081">
      <w:pPr>
        <w:pStyle w:val="2"/>
        <w:shd w:val="clear" w:color="auto" w:fill="auto"/>
        <w:spacing w:before="0" w:after="0" w:line="322" w:lineRule="exact"/>
        <w:ind w:left="40" w:right="20" w:firstLine="700"/>
        <w:rPr>
          <w:sz w:val="24"/>
          <w:szCs w:val="24"/>
        </w:rPr>
      </w:pPr>
      <w:r w:rsidRPr="002D3DDC">
        <w:rPr>
          <w:sz w:val="24"/>
          <w:szCs w:val="24"/>
        </w:rPr>
        <w:t xml:space="preserve">Сводные финансовые затраты по </w:t>
      </w:r>
      <w:r w:rsidR="002D3DDC">
        <w:rPr>
          <w:sz w:val="24"/>
          <w:szCs w:val="24"/>
        </w:rPr>
        <w:t>направлениям программы представ</w:t>
      </w:r>
      <w:r w:rsidR="00303081" w:rsidRPr="002D3DDC">
        <w:rPr>
          <w:sz w:val="24"/>
          <w:szCs w:val="24"/>
        </w:rPr>
        <w:t>лены в пр</w:t>
      </w:r>
      <w:r w:rsidR="00303081" w:rsidRPr="002D3DDC">
        <w:rPr>
          <w:sz w:val="24"/>
          <w:szCs w:val="24"/>
        </w:rPr>
        <w:t>и</w:t>
      </w:r>
      <w:r w:rsidR="00303081" w:rsidRPr="002D3DDC">
        <w:rPr>
          <w:sz w:val="24"/>
          <w:szCs w:val="24"/>
        </w:rPr>
        <w:t>ложении 3 к программе.</w:t>
      </w:r>
    </w:p>
    <w:p w:rsidR="007B293A" w:rsidRPr="002D3DDC" w:rsidRDefault="007B293A" w:rsidP="00124243">
      <w:pPr>
        <w:pStyle w:val="2"/>
        <w:shd w:val="clear" w:color="auto" w:fill="auto"/>
        <w:spacing w:before="0" w:after="0" w:line="322" w:lineRule="exact"/>
        <w:ind w:left="40" w:right="20" w:firstLine="700"/>
        <w:rPr>
          <w:sz w:val="24"/>
          <w:szCs w:val="24"/>
        </w:rPr>
      </w:pPr>
    </w:p>
    <w:p w:rsidR="00124243" w:rsidRPr="002D3DDC" w:rsidRDefault="00124243" w:rsidP="00755AD7">
      <w:pPr>
        <w:pStyle w:val="2"/>
        <w:numPr>
          <w:ilvl w:val="0"/>
          <w:numId w:val="18"/>
        </w:numPr>
        <w:shd w:val="clear" w:color="auto" w:fill="auto"/>
        <w:tabs>
          <w:tab w:val="left" w:pos="1029"/>
        </w:tabs>
        <w:spacing w:before="0" w:after="0" w:line="270" w:lineRule="exact"/>
        <w:rPr>
          <w:sz w:val="24"/>
          <w:szCs w:val="24"/>
        </w:rPr>
      </w:pPr>
      <w:r w:rsidRPr="002D3DDC">
        <w:rPr>
          <w:sz w:val="24"/>
          <w:szCs w:val="24"/>
        </w:rPr>
        <w:t>Анализ рисков реализации программы и описание мер управления</w:t>
      </w:r>
    </w:p>
    <w:p w:rsidR="00124243" w:rsidRPr="002D3DDC" w:rsidRDefault="00124243" w:rsidP="00CF5633">
      <w:pPr>
        <w:pStyle w:val="2"/>
        <w:shd w:val="clear" w:color="auto" w:fill="auto"/>
        <w:spacing w:before="0" w:after="0" w:line="270" w:lineRule="exact"/>
        <w:ind w:firstLine="0"/>
        <w:jc w:val="center"/>
        <w:rPr>
          <w:sz w:val="24"/>
          <w:szCs w:val="24"/>
        </w:rPr>
      </w:pPr>
      <w:r w:rsidRPr="002D3DDC">
        <w:rPr>
          <w:sz w:val="24"/>
          <w:szCs w:val="24"/>
        </w:rPr>
        <w:t>рисками реализации программы</w:t>
      </w:r>
      <w:r w:rsidR="00CF5633" w:rsidRPr="002D3DDC">
        <w:rPr>
          <w:sz w:val="24"/>
          <w:szCs w:val="24"/>
        </w:rPr>
        <w:t>.</w:t>
      </w:r>
    </w:p>
    <w:p w:rsidR="00124243" w:rsidRPr="002D3DDC" w:rsidRDefault="00124243" w:rsidP="00CF5633">
      <w:pPr>
        <w:pStyle w:val="2"/>
        <w:shd w:val="clear" w:color="auto" w:fill="auto"/>
        <w:spacing w:before="0" w:after="0" w:line="322" w:lineRule="exact"/>
        <w:ind w:left="40" w:right="20" w:firstLine="720"/>
        <w:rPr>
          <w:sz w:val="24"/>
          <w:szCs w:val="24"/>
        </w:rPr>
      </w:pPr>
      <w:r w:rsidRPr="002D3DDC">
        <w:rPr>
          <w:sz w:val="24"/>
          <w:szCs w:val="24"/>
        </w:rPr>
        <w:t xml:space="preserve">При реализации настоящей программы </w:t>
      </w:r>
      <w:r w:rsidR="002D3DDC">
        <w:rPr>
          <w:sz w:val="24"/>
          <w:szCs w:val="24"/>
        </w:rPr>
        <w:t>и для достижения поставлен</w:t>
      </w:r>
      <w:r w:rsidRPr="002D3DDC">
        <w:rPr>
          <w:sz w:val="24"/>
          <w:szCs w:val="24"/>
        </w:rPr>
        <w:t>ных ею целей необходимо учитывать воз</w:t>
      </w:r>
      <w:r w:rsidR="002D3DDC">
        <w:rPr>
          <w:sz w:val="24"/>
          <w:szCs w:val="24"/>
        </w:rPr>
        <w:t>можные макроэкономические, соци</w:t>
      </w:r>
      <w:r w:rsidRPr="002D3DDC">
        <w:rPr>
          <w:sz w:val="24"/>
          <w:szCs w:val="24"/>
        </w:rPr>
        <w:t>альные, операционные и прочие риски.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40" w:right="20" w:firstLine="720"/>
        <w:rPr>
          <w:sz w:val="24"/>
          <w:szCs w:val="24"/>
        </w:rPr>
      </w:pPr>
      <w:r w:rsidRPr="002D3DDC">
        <w:rPr>
          <w:sz w:val="24"/>
          <w:szCs w:val="24"/>
        </w:rPr>
        <w:t>Важнейшими условиями успешной реализации программы являются минимизация указанных рисков, эффективный мониторинг выполнения</w:t>
      </w:r>
      <w:r w:rsidR="002D3DDC">
        <w:rPr>
          <w:sz w:val="24"/>
          <w:szCs w:val="24"/>
        </w:rPr>
        <w:t xml:space="preserve"> на</w:t>
      </w:r>
      <w:r w:rsidRPr="002D3DDC">
        <w:rPr>
          <w:sz w:val="24"/>
          <w:szCs w:val="24"/>
        </w:rPr>
        <w:t>меченных мероприятий, принятие опера</w:t>
      </w:r>
      <w:r w:rsidR="002D3DDC">
        <w:rPr>
          <w:sz w:val="24"/>
          <w:szCs w:val="24"/>
        </w:rPr>
        <w:t>тивных мер по корректировке при</w:t>
      </w:r>
      <w:r w:rsidRPr="002D3DDC">
        <w:rPr>
          <w:sz w:val="24"/>
          <w:szCs w:val="24"/>
        </w:rPr>
        <w:t>оритетных направлений и показателей программы.</w:t>
      </w:r>
    </w:p>
    <w:p w:rsidR="00124243" w:rsidRPr="002D3DDC" w:rsidRDefault="00124243" w:rsidP="009004BF">
      <w:pPr>
        <w:pStyle w:val="2"/>
        <w:shd w:val="clear" w:color="auto" w:fill="auto"/>
        <w:tabs>
          <w:tab w:val="right" w:pos="9386"/>
        </w:tabs>
        <w:spacing w:before="0" w:after="0" w:line="322" w:lineRule="exact"/>
        <w:ind w:left="40" w:right="20" w:firstLine="720"/>
        <w:rPr>
          <w:sz w:val="24"/>
          <w:szCs w:val="24"/>
        </w:rPr>
      </w:pPr>
      <w:proofErr w:type="gramStart"/>
      <w:r w:rsidRPr="002D3DDC">
        <w:rPr>
          <w:sz w:val="24"/>
          <w:szCs w:val="24"/>
        </w:rPr>
        <w:t>По характеру влияния на ход и конечные результаты реализации программы сущ</w:t>
      </w:r>
      <w:r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t>ственными являются следующие риски:</w:t>
      </w:r>
      <w:r w:rsidR="009004B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нормативно</w:t>
      </w:r>
      <w:r w:rsidR="009004BF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правовые, организационные и управленческие риски (непринятие или не</w:t>
      </w:r>
      <w:r w:rsidRPr="002D3DDC">
        <w:rPr>
          <w:sz w:val="24"/>
          <w:szCs w:val="24"/>
        </w:rPr>
        <w:softHyphen/>
        <w:t>своевременное принятие необходимых норм</w:t>
      </w:r>
      <w:r w:rsidRPr="002D3DDC">
        <w:rPr>
          <w:sz w:val="24"/>
          <w:szCs w:val="24"/>
        </w:rPr>
        <w:t>а</w:t>
      </w:r>
      <w:r w:rsidR="002D3DDC">
        <w:rPr>
          <w:sz w:val="24"/>
          <w:szCs w:val="24"/>
        </w:rPr>
        <w:t>тивных актов, влияющих на ме</w:t>
      </w:r>
      <w:r w:rsidRPr="002D3DDC">
        <w:rPr>
          <w:sz w:val="24"/>
          <w:szCs w:val="24"/>
        </w:rPr>
        <w:t>роприятия программы, недостаточная проработка вопр</w:t>
      </w:r>
      <w:r w:rsidRPr="002D3DDC">
        <w:rPr>
          <w:sz w:val="24"/>
          <w:szCs w:val="24"/>
        </w:rPr>
        <w:t>о</w:t>
      </w:r>
      <w:r w:rsidRPr="002D3DDC">
        <w:rPr>
          <w:sz w:val="24"/>
          <w:szCs w:val="24"/>
        </w:rPr>
        <w:t>сов, решаемых в рамках программы, недостаточная подготовка управленческого поте</w:t>
      </w:r>
      <w:r w:rsidRPr="002D3DDC">
        <w:rPr>
          <w:sz w:val="24"/>
          <w:szCs w:val="24"/>
        </w:rPr>
        <w:t>н</w:t>
      </w:r>
      <w:r w:rsidRPr="002D3DDC">
        <w:rPr>
          <w:sz w:val="24"/>
          <w:szCs w:val="24"/>
        </w:rPr>
        <w:t>циала, неадекватность системы мониторинга реализации программы, отставание от ср</w:t>
      </w:r>
      <w:r w:rsidRPr="002D3DDC">
        <w:rPr>
          <w:sz w:val="24"/>
          <w:szCs w:val="24"/>
        </w:rPr>
        <w:t>о</w:t>
      </w:r>
      <w:r w:rsidRPr="002D3DDC">
        <w:rPr>
          <w:sz w:val="24"/>
          <w:szCs w:val="24"/>
        </w:rPr>
        <w:t>ков реализации программных мероприятий).</w:t>
      </w:r>
      <w:proofErr w:type="gramEnd"/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40" w:right="20" w:firstLine="720"/>
        <w:rPr>
          <w:sz w:val="24"/>
          <w:szCs w:val="24"/>
        </w:rPr>
      </w:pPr>
      <w:r w:rsidRPr="002D3DDC">
        <w:rPr>
          <w:sz w:val="24"/>
          <w:szCs w:val="24"/>
        </w:rPr>
        <w:lastRenderedPageBreak/>
        <w:t>Устранение (минимизация) рисков связано с качеством планирования реализации программы, обеспечением мон</w:t>
      </w:r>
      <w:r w:rsidR="002D3DDC">
        <w:rPr>
          <w:sz w:val="24"/>
          <w:szCs w:val="24"/>
        </w:rPr>
        <w:t>иторинга ее осуществления и опе</w:t>
      </w:r>
      <w:r w:rsidRPr="002D3DDC">
        <w:rPr>
          <w:sz w:val="24"/>
          <w:szCs w:val="24"/>
        </w:rPr>
        <w:t>ративного внесения нео</w:t>
      </w:r>
      <w:r w:rsidRPr="002D3DDC">
        <w:rPr>
          <w:sz w:val="24"/>
          <w:szCs w:val="24"/>
        </w:rPr>
        <w:t>б</w:t>
      </w:r>
      <w:r w:rsidRPr="002D3DDC">
        <w:rPr>
          <w:sz w:val="24"/>
          <w:szCs w:val="24"/>
        </w:rPr>
        <w:t>ходимых изменений.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40" w:right="20" w:firstLine="720"/>
        <w:rPr>
          <w:sz w:val="24"/>
          <w:szCs w:val="24"/>
        </w:rPr>
      </w:pPr>
      <w:r w:rsidRPr="002D3DDC">
        <w:rPr>
          <w:sz w:val="24"/>
          <w:szCs w:val="24"/>
        </w:rPr>
        <w:t>Макроэкономические риски связан</w:t>
      </w:r>
      <w:r w:rsidR="002D3DDC">
        <w:rPr>
          <w:sz w:val="24"/>
          <w:szCs w:val="24"/>
        </w:rPr>
        <w:t>ы с возможностью ухудшения внут</w:t>
      </w:r>
      <w:r w:rsidRPr="002D3DDC">
        <w:rPr>
          <w:sz w:val="24"/>
          <w:szCs w:val="24"/>
        </w:rPr>
        <w:t>ренней и внешней конъюнктуры, снижением темпов роста экономики, уровня инвестиционной а</w:t>
      </w:r>
      <w:r w:rsidRPr="002D3DDC">
        <w:rPr>
          <w:sz w:val="24"/>
          <w:szCs w:val="24"/>
        </w:rPr>
        <w:t>к</w:t>
      </w:r>
      <w:r w:rsidRPr="002D3DDC">
        <w:rPr>
          <w:sz w:val="24"/>
          <w:szCs w:val="24"/>
        </w:rPr>
        <w:t>тивности, высокой инфляцией, кризи</w:t>
      </w:r>
      <w:r w:rsidRPr="002D3DDC">
        <w:rPr>
          <w:sz w:val="24"/>
          <w:szCs w:val="24"/>
        </w:rPr>
        <w:softHyphen/>
        <w:t>сом банковской системы. Реализация данных рисков может снизить доступность и сократить объем инвестиций в инфраструктуру отрасли.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40" w:right="20" w:firstLine="720"/>
        <w:rPr>
          <w:sz w:val="24"/>
          <w:szCs w:val="24"/>
        </w:rPr>
      </w:pPr>
      <w:r w:rsidRPr="002D3DDC">
        <w:rPr>
          <w:sz w:val="24"/>
          <w:szCs w:val="24"/>
        </w:rPr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</w:t>
      </w:r>
      <w:proofErr w:type="gramStart"/>
      <w:r w:rsidRPr="002D3DDC">
        <w:rPr>
          <w:sz w:val="24"/>
          <w:szCs w:val="24"/>
        </w:rPr>
        <w:t>пр</w:t>
      </w:r>
      <w:r w:rsidRPr="002D3DDC">
        <w:rPr>
          <w:sz w:val="24"/>
          <w:szCs w:val="24"/>
        </w:rPr>
        <w:t>о</w:t>
      </w:r>
      <w:r w:rsidRPr="002D3DDC">
        <w:rPr>
          <w:sz w:val="24"/>
          <w:szCs w:val="24"/>
        </w:rPr>
        <w:t>граммного</w:t>
      </w:r>
      <w:proofErr w:type="gramEnd"/>
      <w:r w:rsidRPr="002D3DDC">
        <w:rPr>
          <w:sz w:val="24"/>
          <w:szCs w:val="24"/>
        </w:rPr>
        <w:t xml:space="preserve"> </w:t>
      </w:r>
      <w:proofErr w:type="spellStart"/>
      <w:r w:rsidRPr="002D3DDC">
        <w:rPr>
          <w:sz w:val="24"/>
          <w:szCs w:val="24"/>
        </w:rPr>
        <w:t>бюджетирования</w:t>
      </w:r>
      <w:proofErr w:type="spellEnd"/>
      <w:r w:rsidRPr="002D3DDC">
        <w:rPr>
          <w:sz w:val="24"/>
          <w:szCs w:val="24"/>
        </w:rPr>
        <w:t>, охватывающего средне</w:t>
      </w:r>
      <w:r w:rsidRPr="002D3DDC">
        <w:rPr>
          <w:sz w:val="24"/>
          <w:szCs w:val="24"/>
        </w:rPr>
        <w:softHyphen/>
        <w:t>срочную перспективу, данные риски можно оценить как умеренные.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40" w:right="20" w:firstLine="720"/>
        <w:rPr>
          <w:sz w:val="24"/>
          <w:szCs w:val="24"/>
        </w:rPr>
      </w:pPr>
      <w:r w:rsidRPr="002D3DDC">
        <w:rPr>
          <w:sz w:val="24"/>
          <w:szCs w:val="24"/>
        </w:rPr>
        <w:t>К числу частично управляемых рисков относится дефицит в отрасли культуры в</w:t>
      </w:r>
      <w:r w:rsidRPr="002D3DDC">
        <w:rPr>
          <w:sz w:val="24"/>
          <w:szCs w:val="24"/>
        </w:rPr>
        <w:t>ы</w:t>
      </w:r>
      <w:r w:rsidRPr="002D3DDC">
        <w:rPr>
          <w:sz w:val="24"/>
          <w:szCs w:val="24"/>
        </w:rPr>
        <w:t>сококвалифицированных</w:t>
      </w:r>
      <w:r w:rsidR="00BA369E" w:rsidRPr="002D3DDC">
        <w:rPr>
          <w:sz w:val="24"/>
          <w:szCs w:val="24"/>
        </w:rPr>
        <w:t>, подготовленных</w:t>
      </w:r>
      <w:r w:rsidRPr="002D3DDC">
        <w:rPr>
          <w:sz w:val="24"/>
          <w:szCs w:val="24"/>
        </w:rPr>
        <w:t xml:space="preserve"> </w:t>
      </w:r>
      <w:r w:rsidR="009004BF" w:rsidRPr="002D3DDC">
        <w:rPr>
          <w:sz w:val="24"/>
          <w:szCs w:val="24"/>
        </w:rPr>
        <w:t xml:space="preserve">кадров для внедрения программно - </w:t>
      </w:r>
      <w:r w:rsidRPr="002D3DDC">
        <w:rPr>
          <w:sz w:val="24"/>
          <w:szCs w:val="24"/>
        </w:rPr>
        <w:t>целевых методов и механизмов управления, ориентированных на результат.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40" w:right="20" w:firstLine="720"/>
        <w:rPr>
          <w:sz w:val="24"/>
          <w:szCs w:val="24"/>
        </w:rPr>
      </w:pPr>
      <w:r w:rsidRPr="002D3DDC">
        <w:rPr>
          <w:sz w:val="24"/>
          <w:szCs w:val="24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</w:t>
      </w:r>
      <w:r w:rsidRPr="002D3DDC">
        <w:rPr>
          <w:sz w:val="24"/>
          <w:szCs w:val="24"/>
        </w:rPr>
        <w:softHyphen/>
        <w:t>совых рисков. В ра</w:t>
      </w:r>
      <w:r w:rsidRPr="002D3DDC">
        <w:rPr>
          <w:sz w:val="24"/>
          <w:szCs w:val="24"/>
        </w:rPr>
        <w:t>м</w:t>
      </w:r>
      <w:r w:rsidRPr="002D3DDC">
        <w:rPr>
          <w:sz w:val="24"/>
          <w:szCs w:val="24"/>
        </w:rPr>
        <w:t>ках программы отсутствует возможность управления этими рисками. Вероятен лишь оп</w:t>
      </w:r>
      <w:r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t>ративный учет послед</w:t>
      </w:r>
      <w:r w:rsidR="009004BF" w:rsidRPr="002D3DDC">
        <w:rPr>
          <w:sz w:val="24"/>
          <w:szCs w:val="24"/>
        </w:rPr>
        <w:t>ствий их проявле</w:t>
      </w:r>
      <w:r w:rsidRPr="002D3DDC">
        <w:rPr>
          <w:sz w:val="24"/>
          <w:szCs w:val="24"/>
        </w:rPr>
        <w:t>ния.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40" w:firstLine="720"/>
        <w:jc w:val="left"/>
        <w:rPr>
          <w:sz w:val="24"/>
          <w:szCs w:val="24"/>
        </w:rPr>
      </w:pPr>
      <w:r w:rsidRPr="002D3DDC">
        <w:rPr>
          <w:sz w:val="24"/>
          <w:szCs w:val="24"/>
        </w:rPr>
        <w:t>Минимизация указанных рисков достигается в ходе регулярного мони</w:t>
      </w:r>
      <w:r w:rsidRPr="002D3DDC">
        <w:rPr>
          <w:sz w:val="24"/>
          <w:szCs w:val="24"/>
        </w:rPr>
        <w:softHyphen/>
        <w:t>торинга и оценки эффективности реализации мероприятий программы.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Выполнение Указа Президента Российской Федерации от 07.</w:t>
      </w:r>
      <w:r w:rsidR="00133C99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05.</w:t>
      </w:r>
      <w:r w:rsidR="00133C99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2012 № 597 «О мероприятиях по реализации гос</w:t>
      </w:r>
      <w:r w:rsidR="009004BF" w:rsidRPr="002D3DDC">
        <w:rPr>
          <w:sz w:val="24"/>
          <w:szCs w:val="24"/>
        </w:rPr>
        <w:t>ударственной социальной полити</w:t>
      </w:r>
      <w:r w:rsidRPr="002D3DDC">
        <w:rPr>
          <w:sz w:val="24"/>
          <w:szCs w:val="24"/>
        </w:rPr>
        <w:t>ки» в части доведения средней заработной платы работников учреждений культуры в 2013 - 2017 годах до цел</w:t>
      </w:r>
      <w:r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t xml:space="preserve">вых показателей, определенных данным Указом, возможно в условиях </w:t>
      </w:r>
      <w:proofErr w:type="spellStart"/>
      <w:r w:rsidRPr="002D3DDC">
        <w:rPr>
          <w:sz w:val="24"/>
          <w:szCs w:val="24"/>
        </w:rPr>
        <w:t>софинансирования</w:t>
      </w:r>
      <w:proofErr w:type="spellEnd"/>
      <w:r w:rsidRPr="002D3DDC">
        <w:rPr>
          <w:sz w:val="24"/>
          <w:szCs w:val="24"/>
        </w:rPr>
        <w:t xml:space="preserve"> из </w:t>
      </w:r>
      <w:r w:rsidR="00BA369E" w:rsidRPr="002D3DDC">
        <w:rPr>
          <w:sz w:val="24"/>
          <w:szCs w:val="24"/>
        </w:rPr>
        <w:t xml:space="preserve">краевого </w:t>
      </w:r>
      <w:r w:rsidRPr="002D3DDC">
        <w:rPr>
          <w:sz w:val="24"/>
          <w:szCs w:val="24"/>
        </w:rPr>
        <w:t>бюджета.</w:t>
      </w:r>
    </w:p>
    <w:p w:rsidR="00124243" w:rsidRPr="002D3DDC" w:rsidRDefault="00124243" w:rsidP="00124243">
      <w:pPr>
        <w:pStyle w:val="2"/>
        <w:shd w:val="clear" w:color="auto" w:fill="auto"/>
        <w:spacing w:before="0" w:after="341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Минимизация названного риска возможна за счет обеспечения широ</w:t>
      </w:r>
      <w:r w:rsidRPr="002D3DDC">
        <w:rPr>
          <w:sz w:val="24"/>
          <w:szCs w:val="24"/>
        </w:rPr>
        <w:softHyphen/>
        <w:t>кого привл</w:t>
      </w:r>
      <w:r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t>чения общественности к обсуждению целей, задач и механизмов развития сферы культ</w:t>
      </w:r>
      <w:r w:rsidRPr="002D3DDC">
        <w:rPr>
          <w:sz w:val="24"/>
          <w:szCs w:val="24"/>
        </w:rPr>
        <w:t>у</w:t>
      </w:r>
      <w:r w:rsidRPr="002D3DDC">
        <w:rPr>
          <w:sz w:val="24"/>
          <w:szCs w:val="24"/>
        </w:rPr>
        <w:t>ры, а также публичного освещения хода и результатов реализации программы.</w:t>
      </w:r>
    </w:p>
    <w:p w:rsidR="00124243" w:rsidRPr="002D3DDC" w:rsidRDefault="00124243" w:rsidP="00755AD7">
      <w:pPr>
        <w:pStyle w:val="2"/>
        <w:numPr>
          <w:ilvl w:val="0"/>
          <w:numId w:val="18"/>
        </w:numPr>
        <w:shd w:val="clear" w:color="auto" w:fill="auto"/>
        <w:tabs>
          <w:tab w:val="left" w:pos="2814"/>
        </w:tabs>
        <w:spacing w:before="0" w:after="0" w:line="270" w:lineRule="exact"/>
        <w:jc w:val="center"/>
        <w:rPr>
          <w:sz w:val="24"/>
          <w:szCs w:val="24"/>
        </w:rPr>
      </w:pPr>
      <w:r w:rsidRPr="002D3DDC">
        <w:rPr>
          <w:sz w:val="24"/>
          <w:szCs w:val="24"/>
        </w:rPr>
        <w:t>Механизм реализации программы</w:t>
      </w:r>
      <w:r w:rsidR="00CF5633" w:rsidRPr="002D3DDC">
        <w:rPr>
          <w:sz w:val="24"/>
          <w:szCs w:val="24"/>
        </w:rPr>
        <w:t>.</w:t>
      </w:r>
    </w:p>
    <w:p w:rsidR="00124243" w:rsidRPr="002D3DDC" w:rsidRDefault="00124243" w:rsidP="00CF5633">
      <w:pPr>
        <w:pStyle w:val="2"/>
        <w:shd w:val="clear" w:color="auto" w:fill="auto"/>
        <w:spacing w:before="0" w:after="0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В соответствии с действующими нормативными правовым</w:t>
      </w:r>
      <w:r w:rsidR="00B35A41" w:rsidRPr="002D3DDC">
        <w:rPr>
          <w:sz w:val="24"/>
          <w:szCs w:val="24"/>
        </w:rPr>
        <w:t xml:space="preserve">и актами Российской Федерации, </w:t>
      </w:r>
      <w:r w:rsidRPr="002D3DDC">
        <w:rPr>
          <w:sz w:val="24"/>
          <w:szCs w:val="24"/>
        </w:rPr>
        <w:t>Алтайского края</w:t>
      </w:r>
      <w:r w:rsidR="00B35A41" w:rsidRPr="002D3DDC">
        <w:rPr>
          <w:sz w:val="24"/>
          <w:szCs w:val="24"/>
        </w:rPr>
        <w:t xml:space="preserve"> и Администрации Зонального района</w:t>
      </w:r>
      <w:r w:rsidRPr="002D3DDC">
        <w:rPr>
          <w:sz w:val="24"/>
          <w:szCs w:val="24"/>
        </w:rPr>
        <w:t xml:space="preserve"> организацию выпо</w:t>
      </w:r>
      <w:r w:rsidRPr="002D3DDC">
        <w:rPr>
          <w:sz w:val="24"/>
          <w:szCs w:val="24"/>
        </w:rPr>
        <w:t>л</w:t>
      </w:r>
      <w:r w:rsidRPr="002D3DDC">
        <w:rPr>
          <w:sz w:val="24"/>
          <w:szCs w:val="24"/>
        </w:rPr>
        <w:t>нения меро</w:t>
      </w:r>
      <w:r w:rsidRPr="002D3DDC">
        <w:rPr>
          <w:sz w:val="24"/>
          <w:szCs w:val="24"/>
        </w:rPr>
        <w:softHyphen/>
        <w:t xml:space="preserve">приятий программы и </w:t>
      </w:r>
      <w:proofErr w:type="gramStart"/>
      <w:r w:rsidRPr="002D3DDC">
        <w:rPr>
          <w:sz w:val="24"/>
          <w:szCs w:val="24"/>
        </w:rPr>
        <w:t>контроль за</w:t>
      </w:r>
      <w:proofErr w:type="gramEnd"/>
      <w:r w:rsidRPr="002D3DDC">
        <w:rPr>
          <w:sz w:val="24"/>
          <w:szCs w:val="24"/>
        </w:rPr>
        <w:t xml:space="preserve"> их реализацией осуществляет </w:t>
      </w:r>
      <w:r w:rsidR="00B35A41" w:rsidRPr="002D3DDC">
        <w:rPr>
          <w:sz w:val="24"/>
          <w:szCs w:val="24"/>
        </w:rPr>
        <w:t>отдел</w:t>
      </w:r>
      <w:r w:rsidR="007B293A" w:rsidRPr="002D3DDC">
        <w:rPr>
          <w:sz w:val="24"/>
          <w:szCs w:val="24"/>
        </w:rPr>
        <w:t xml:space="preserve"> по культуре Администрации района</w:t>
      </w:r>
      <w:r w:rsidRPr="002D3DDC">
        <w:rPr>
          <w:sz w:val="24"/>
          <w:szCs w:val="24"/>
        </w:rPr>
        <w:t>.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 xml:space="preserve">В реализации мероприятий программы участвуют </w:t>
      </w:r>
      <w:r w:rsidR="00E179E8" w:rsidRPr="002D3DDC">
        <w:rPr>
          <w:sz w:val="24"/>
          <w:szCs w:val="24"/>
        </w:rPr>
        <w:t xml:space="preserve">муниципальные </w:t>
      </w:r>
      <w:r w:rsidRPr="002D3DDC">
        <w:rPr>
          <w:sz w:val="24"/>
          <w:szCs w:val="24"/>
        </w:rPr>
        <w:t>учрежде</w:t>
      </w:r>
      <w:r w:rsidR="00B35A41" w:rsidRPr="002D3DDC">
        <w:rPr>
          <w:sz w:val="24"/>
          <w:szCs w:val="24"/>
        </w:rPr>
        <w:t>ния культуры,</w:t>
      </w:r>
      <w:r w:rsidRPr="002D3DDC">
        <w:rPr>
          <w:sz w:val="24"/>
          <w:szCs w:val="24"/>
        </w:rPr>
        <w:t xml:space="preserve"> имеющие </w:t>
      </w:r>
      <w:r w:rsidR="009004BF" w:rsidRPr="002D3DDC">
        <w:rPr>
          <w:sz w:val="24"/>
          <w:szCs w:val="24"/>
        </w:rPr>
        <w:t>статус юридического лица, неком</w:t>
      </w:r>
      <w:r w:rsidRPr="002D3DDC">
        <w:rPr>
          <w:sz w:val="24"/>
          <w:szCs w:val="24"/>
        </w:rPr>
        <w:t>мерческие организации, органы м</w:t>
      </w:r>
      <w:r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t xml:space="preserve">стного самоуправления </w:t>
      </w:r>
      <w:r w:rsidR="00B35A41" w:rsidRPr="002D3DDC">
        <w:rPr>
          <w:sz w:val="24"/>
          <w:szCs w:val="24"/>
        </w:rPr>
        <w:t>поселений (по согласованию).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Мониторинг реализации программы осуществляется ежеквартально. Объектом мониторинга является выполнение мероприятий программы в ус</w:t>
      </w:r>
      <w:r w:rsidRPr="002D3DDC">
        <w:rPr>
          <w:sz w:val="24"/>
          <w:szCs w:val="24"/>
        </w:rPr>
        <w:softHyphen/>
        <w:t>тановленные сроки, св</w:t>
      </w:r>
      <w:r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t>дения о финансировании программы на отчетную да</w:t>
      </w:r>
      <w:r w:rsidRPr="002D3DDC">
        <w:rPr>
          <w:sz w:val="24"/>
          <w:szCs w:val="24"/>
        </w:rPr>
        <w:softHyphen/>
        <w:t>ту, степень достижения плановых значений индикаторов программы.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Финансирование программы производится в порядке, установленном для испо</w:t>
      </w:r>
      <w:r w:rsidRPr="002D3DDC">
        <w:rPr>
          <w:sz w:val="24"/>
          <w:szCs w:val="24"/>
        </w:rPr>
        <w:t>л</w:t>
      </w:r>
      <w:r w:rsidRPr="002D3DDC">
        <w:rPr>
          <w:sz w:val="24"/>
          <w:szCs w:val="24"/>
        </w:rPr>
        <w:t xml:space="preserve">нения </w:t>
      </w:r>
      <w:r w:rsidR="00B35A41" w:rsidRPr="002D3DDC">
        <w:rPr>
          <w:sz w:val="24"/>
          <w:szCs w:val="24"/>
        </w:rPr>
        <w:t>районного</w:t>
      </w:r>
      <w:r w:rsidRPr="002D3DDC">
        <w:rPr>
          <w:sz w:val="24"/>
          <w:szCs w:val="24"/>
        </w:rPr>
        <w:t xml:space="preserve"> бюджета.</w:t>
      </w:r>
    </w:p>
    <w:p w:rsidR="00124243" w:rsidRPr="002D3DDC" w:rsidRDefault="00B35A41" w:rsidP="00124243">
      <w:pPr>
        <w:pStyle w:val="2"/>
        <w:shd w:val="clear" w:color="auto" w:fill="auto"/>
        <w:spacing w:before="0" w:after="0" w:line="322" w:lineRule="exact"/>
        <w:ind w:left="20" w:firstLine="720"/>
        <w:rPr>
          <w:sz w:val="24"/>
          <w:szCs w:val="24"/>
        </w:rPr>
      </w:pPr>
      <w:r w:rsidRPr="002D3DDC">
        <w:rPr>
          <w:sz w:val="24"/>
          <w:szCs w:val="24"/>
        </w:rPr>
        <w:t>Отдел</w:t>
      </w:r>
      <w:r w:rsidR="00E179E8" w:rsidRPr="002D3DDC">
        <w:rPr>
          <w:sz w:val="24"/>
          <w:szCs w:val="24"/>
        </w:rPr>
        <w:t xml:space="preserve"> по культуре Администрации района</w:t>
      </w:r>
      <w:r w:rsidR="00124243" w:rsidRPr="002D3DDC">
        <w:rPr>
          <w:sz w:val="24"/>
          <w:szCs w:val="24"/>
        </w:rPr>
        <w:t>: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 xml:space="preserve">организует реализацию программы, принимает решение о внесении изменений в </w:t>
      </w:r>
      <w:r w:rsidRPr="002D3DDC">
        <w:rPr>
          <w:sz w:val="24"/>
          <w:szCs w:val="24"/>
        </w:rPr>
        <w:lastRenderedPageBreak/>
        <w:t xml:space="preserve">программу в соответствии с </w:t>
      </w:r>
      <w:r w:rsidR="002D3DDC">
        <w:rPr>
          <w:sz w:val="24"/>
          <w:szCs w:val="24"/>
        </w:rPr>
        <w:t>установленными порядком и требо</w:t>
      </w:r>
      <w:r w:rsidRPr="002D3DDC">
        <w:rPr>
          <w:sz w:val="24"/>
          <w:szCs w:val="24"/>
        </w:rPr>
        <w:t>ваниями;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контролирует выполнение програм</w:t>
      </w:r>
      <w:r w:rsidR="002D3DDC">
        <w:rPr>
          <w:sz w:val="24"/>
          <w:szCs w:val="24"/>
        </w:rPr>
        <w:t>мных мероприятий, выявляет несо</w:t>
      </w:r>
      <w:r w:rsidRPr="002D3DDC">
        <w:rPr>
          <w:sz w:val="24"/>
          <w:szCs w:val="24"/>
        </w:rPr>
        <w:t>ответствие результатов их реализации плановым показателям, устанавливает причины не</w:t>
      </w:r>
      <w:r w:rsidR="00717CCE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>достиж</w:t>
      </w:r>
      <w:r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t>ния ожидаемых результатов и определяет меры по их устранению;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запрашивает у исполнителей и участников программы информацию, необходимую для проведения мониторинга и подготовки отчета о ходе реа</w:t>
      </w:r>
      <w:r w:rsidRPr="002D3DDC">
        <w:rPr>
          <w:sz w:val="24"/>
          <w:szCs w:val="24"/>
        </w:rPr>
        <w:softHyphen/>
        <w:t>лизации и оценке эффекти</w:t>
      </w:r>
      <w:r w:rsidRPr="002D3DDC">
        <w:rPr>
          <w:sz w:val="24"/>
          <w:szCs w:val="24"/>
        </w:rPr>
        <w:t>в</w:t>
      </w:r>
      <w:r w:rsidRPr="002D3DDC">
        <w:rPr>
          <w:sz w:val="24"/>
          <w:szCs w:val="24"/>
        </w:rPr>
        <w:t>ности программы;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рекомендует исполнителям прогр</w:t>
      </w:r>
      <w:r w:rsidR="002D3DDC">
        <w:rPr>
          <w:sz w:val="24"/>
          <w:szCs w:val="24"/>
        </w:rPr>
        <w:t>аммы осуществлять разработку от</w:t>
      </w:r>
      <w:r w:rsidRPr="002D3DDC">
        <w:rPr>
          <w:sz w:val="24"/>
          <w:szCs w:val="24"/>
        </w:rPr>
        <w:t>дельных мер</w:t>
      </w:r>
      <w:r w:rsidRPr="002D3DDC">
        <w:rPr>
          <w:sz w:val="24"/>
          <w:szCs w:val="24"/>
        </w:rPr>
        <w:t>о</w:t>
      </w:r>
      <w:r w:rsidRPr="002D3DDC">
        <w:rPr>
          <w:sz w:val="24"/>
          <w:szCs w:val="24"/>
        </w:rPr>
        <w:t>приятий, планов их реализации;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подготавливает ежеквартальные и годовой отчеты о ходе реализации программы.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firstLine="720"/>
        <w:rPr>
          <w:sz w:val="24"/>
          <w:szCs w:val="24"/>
        </w:rPr>
      </w:pPr>
      <w:r w:rsidRPr="002D3DDC">
        <w:rPr>
          <w:sz w:val="24"/>
          <w:szCs w:val="24"/>
        </w:rPr>
        <w:t>Участники программы: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40" w:firstLine="720"/>
        <w:rPr>
          <w:sz w:val="24"/>
          <w:szCs w:val="24"/>
        </w:rPr>
      </w:pPr>
      <w:r w:rsidRPr="002D3DDC">
        <w:rPr>
          <w:sz w:val="24"/>
          <w:szCs w:val="24"/>
        </w:rPr>
        <w:t>осуществляют реализацию меропр</w:t>
      </w:r>
      <w:r w:rsidR="002D3DDC">
        <w:rPr>
          <w:sz w:val="24"/>
          <w:szCs w:val="24"/>
        </w:rPr>
        <w:t>иятий программы, в отношении ко</w:t>
      </w:r>
      <w:r w:rsidRPr="002D3DDC">
        <w:rPr>
          <w:sz w:val="24"/>
          <w:szCs w:val="24"/>
        </w:rPr>
        <w:t xml:space="preserve">торых они являются исполнителями или в реализации которых </w:t>
      </w:r>
      <w:r w:rsidR="002D3DDC">
        <w:rPr>
          <w:sz w:val="24"/>
          <w:szCs w:val="24"/>
        </w:rPr>
        <w:t>предполагает</w:t>
      </w:r>
      <w:r w:rsidRPr="002D3DDC">
        <w:rPr>
          <w:sz w:val="24"/>
          <w:szCs w:val="24"/>
        </w:rPr>
        <w:t>ся их участие;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20" w:firstLine="720"/>
        <w:rPr>
          <w:sz w:val="24"/>
          <w:szCs w:val="24"/>
        </w:rPr>
      </w:pPr>
      <w:r w:rsidRPr="002D3DDC">
        <w:rPr>
          <w:sz w:val="24"/>
          <w:szCs w:val="24"/>
        </w:rPr>
        <w:t>обеспечивают формирование бюджетных заявок на финансирование мероприятий программы, подготовку обоснований для отбора первоочеред</w:t>
      </w:r>
      <w:r w:rsidRPr="002D3DDC">
        <w:rPr>
          <w:sz w:val="24"/>
          <w:szCs w:val="24"/>
        </w:rPr>
        <w:softHyphen/>
        <w:t>ных работ, финансируемых в рамках реализации программы;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20" w:firstLine="720"/>
        <w:rPr>
          <w:sz w:val="24"/>
          <w:szCs w:val="24"/>
        </w:rPr>
      </w:pPr>
      <w:r w:rsidRPr="002D3DDC">
        <w:rPr>
          <w:sz w:val="24"/>
          <w:szCs w:val="24"/>
        </w:rPr>
        <w:t>вносят ответственному исполнителю предложения о необходимости внесения и</w:t>
      </w:r>
      <w:r w:rsidRPr="002D3DDC">
        <w:rPr>
          <w:sz w:val="24"/>
          <w:szCs w:val="24"/>
        </w:rPr>
        <w:t>з</w:t>
      </w:r>
      <w:r w:rsidRPr="002D3DDC">
        <w:rPr>
          <w:sz w:val="24"/>
          <w:szCs w:val="24"/>
        </w:rPr>
        <w:t>менений в программу;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20" w:firstLine="720"/>
        <w:rPr>
          <w:sz w:val="24"/>
          <w:szCs w:val="24"/>
        </w:rPr>
      </w:pPr>
      <w:r w:rsidRPr="002D3DDC">
        <w:rPr>
          <w:sz w:val="24"/>
          <w:szCs w:val="24"/>
        </w:rPr>
        <w:t>обеспечивают эффективное и целевое расходование средств, выделяе</w:t>
      </w:r>
      <w:r w:rsidRPr="002D3DDC">
        <w:rPr>
          <w:sz w:val="24"/>
          <w:szCs w:val="24"/>
        </w:rPr>
        <w:softHyphen/>
        <w:t>мых на ре</w:t>
      </w:r>
      <w:r w:rsidRPr="002D3DDC">
        <w:rPr>
          <w:sz w:val="24"/>
          <w:szCs w:val="24"/>
        </w:rPr>
        <w:t>а</w:t>
      </w:r>
      <w:r w:rsidRPr="002D3DDC">
        <w:rPr>
          <w:sz w:val="24"/>
          <w:szCs w:val="24"/>
        </w:rPr>
        <w:t>лизацию программы;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20" w:firstLine="720"/>
        <w:rPr>
          <w:sz w:val="24"/>
          <w:szCs w:val="24"/>
        </w:rPr>
      </w:pPr>
      <w:r w:rsidRPr="002D3DDC">
        <w:rPr>
          <w:sz w:val="24"/>
          <w:szCs w:val="24"/>
        </w:rPr>
        <w:t>обеспечивают методическое соп</w:t>
      </w:r>
      <w:r w:rsidR="002D3DDC">
        <w:rPr>
          <w:sz w:val="24"/>
          <w:szCs w:val="24"/>
        </w:rPr>
        <w:t>ровождение программных мероприя</w:t>
      </w:r>
      <w:r w:rsidRPr="002D3DDC">
        <w:rPr>
          <w:sz w:val="24"/>
          <w:szCs w:val="24"/>
        </w:rPr>
        <w:t>тий, непр</w:t>
      </w:r>
      <w:r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t>рывный мониторинг и оценку эффективност</w:t>
      </w:r>
      <w:r w:rsidR="002D3DDC">
        <w:rPr>
          <w:sz w:val="24"/>
          <w:szCs w:val="24"/>
        </w:rPr>
        <w:t>и реализации про</w:t>
      </w:r>
      <w:r w:rsidRPr="002D3DDC">
        <w:rPr>
          <w:sz w:val="24"/>
          <w:szCs w:val="24"/>
        </w:rPr>
        <w:t>граммы;</w:t>
      </w:r>
    </w:p>
    <w:p w:rsidR="00124243" w:rsidRPr="002D3DDC" w:rsidRDefault="00124243" w:rsidP="00124243">
      <w:pPr>
        <w:pStyle w:val="2"/>
        <w:shd w:val="clear" w:color="auto" w:fill="auto"/>
        <w:spacing w:before="0" w:after="0" w:line="322" w:lineRule="exact"/>
        <w:ind w:left="20" w:right="20" w:firstLine="720"/>
        <w:rPr>
          <w:sz w:val="24"/>
          <w:szCs w:val="24"/>
        </w:rPr>
      </w:pPr>
      <w:r w:rsidRPr="002D3DDC">
        <w:rPr>
          <w:sz w:val="24"/>
          <w:szCs w:val="24"/>
        </w:rPr>
        <w:t>разрабатывают нормативные правовые акты, касающиеся реализации мероприятий программы.</w:t>
      </w:r>
    </w:p>
    <w:p w:rsidR="00124243" w:rsidRPr="002D3DDC" w:rsidRDefault="00124243" w:rsidP="00926122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2D3DDC">
        <w:rPr>
          <w:sz w:val="24"/>
          <w:szCs w:val="24"/>
        </w:rPr>
        <w:t>Исполнители мероприятий программы представляют информацию о ходе ее ре</w:t>
      </w:r>
      <w:r w:rsidRPr="002D3DDC">
        <w:rPr>
          <w:sz w:val="24"/>
          <w:szCs w:val="24"/>
        </w:rPr>
        <w:t>а</w:t>
      </w:r>
      <w:r w:rsidRPr="002D3DDC">
        <w:rPr>
          <w:sz w:val="24"/>
          <w:szCs w:val="24"/>
        </w:rPr>
        <w:t xml:space="preserve">лизации в </w:t>
      </w:r>
      <w:r w:rsidR="00926122" w:rsidRPr="002D3DDC">
        <w:rPr>
          <w:sz w:val="24"/>
          <w:szCs w:val="24"/>
        </w:rPr>
        <w:t>отдел по культуре</w:t>
      </w:r>
      <w:r w:rsidRPr="002D3DDC">
        <w:rPr>
          <w:sz w:val="24"/>
          <w:szCs w:val="24"/>
        </w:rPr>
        <w:t xml:space="preserve"> </w:t>
      </w:r>
      <w:r w:rsidR="00AF40C2" w:rsidRPr="002D3DDC">
        <w:rPr>
          <w:sz w:val="24"/>
          <w:szCs w:val="24"/>
        </w:rPr>
        <w:t xml:space="preserve">Администрации района </w:t>
      </w:r>
      <w:r w:rsidRPr="002D3DDC">
        <w:rPr>
          <w:sz w:val="24"/>
          <w:szCs w:val="24"/>
        </w:rPr>
        <w:t xml:space="preserve">ежеквартально, до </w:t>
      </w:r>
      <w:r w:rsidR="004B7751" w:rsidRPr="002D3DDC">
        <w:rPr>
          <w:sz w:val="24"/>
          <w:szCs w:val="24"/>
        </w:rPr>
        <w:t xml:space="preserve">8 </w:t>
      </w:r>
      <w:r w:rsidRPr="002D3DDC">
        <w:rPr>
          <w:sz w:val="24"/>
          <w:szCs w:val="24"/>
        </w:rPr>
        <w:t xml:space="preserve">числа месяца, следующего за отчетным </w:t>
      </w:r>
      <w:r w:rsidR="00926122" w:rsidRPr="002D3DDC">
        <w:rPr>
          <w:sz w:val="24"/>
          <w:szCs w:val="24"/>
        </w:rPr>
        <w:t>кварталом</w:t>
      </w:r>
      <w:r w:rsidRPr="002D3DDC">
        <w:rPr>
          <w:sz w:val="24"/>
          <w:szCs w:val="24"/>
        </w:rPr>
        <w:t xml:space="preserve">. </w:t>
      </w:r>
      <w:r w:rsidR="00926122" w:rsidRPr="002D3DDC">
        <w:rPr>
          <w:sz w:val="24"/>
          <w:szCs w:val="24"/>
        </w:rPr>
        <w:t>Отдел по культуре</w:t>
      </w:r>
      <w:r w:rsidR="00133C99" w:rsidRPr="002D3DDC">
        <w:rPr>
          <w:sz w:val="24"/>
          <w:szCs w:val="24"/>
        </w:rPr>
        <w:t xml:space="preserve"> Администрации района</w:t>
      </w:r>
      <w:r w:rsidRPr="002D3DDC">
        <w:rPr>
          <w:sz w:val="24"/>
          <w:szCs w:val="24"/>
        </w:rPr>
        <w:t xml:space="preserve"> ежеква</w:t>
      </w:r>
      <w:r w:rsidRPr="002D3DDC">
        <w:rPr>
          <w:sz w:val="24"/>
          <w:szCs w:val="24"/>
        </w:rPr>
        <w:t>р</w:t>
      </w:r>
      <w:r w:rsidRPr="002D3DDC">
        <w:rPr>
          <w:sz w:val="24"/>
          <w:szCs w:val="24"/>
        </w:rPr>
        <w:t xml:space="preserve">тально, до </w:t>
      </w:r>
      <w:r w:rsidR="00926122" w:rsidRPr="002D3DDC">
        <w:rPr>
          <w:sz w:val="24"/>
          <w:szCs w:val="24"/>
        </w:rPr>
        <w:t>конца</w:t>
      </w:r>
      <w:r w:rsidRPr="002D3DDC">
        <w:rPr>
          <w:sz w:val="24"/>
          <w:szCs w:val="24"/>
        </w:rPr>
        <w:t xml:space="preserve"> месяца, следующего за отчетным </w:t>
      </w:r>
      <w:r w:rsidR="00926122" w:rsidRPr="002D3DDC">
        <w:rPr>
          <w:sz w:val="24"/>
          <w:szCs w:val="24"/>
        </w:rPr>
        <w:t>кварталом</w:t>
      </w:r>
      <w:r w:rsidRPr="002D3DDC">
        <w:rPr>
          <w:sz w:val="24"/>
          <w:szCs w:val="24"/>
        </w:rPr>
        <w:t xml:space="preserve">, </w:t>
      </w:r>
      <w:r w:rsidR="00926122" w:rsidRPr="002D3DDC">
        <w:rPr>
          <w:sz w:val="24"/>
          <w:szCs w:val="24"/>
        </w:rPr>
        <w:t xml:space="preserve">заполняет установленную форму мониторинга программы и </w:t>
      </w:r>
      <w:r w:rsidRPr="002D3DDC">
        <w:rPr>
          <w:sz w:val="24"/>
          <w:szCs w:val="24"/>
        </w:rPr>
        <w:t xml:space="preserve">направляет отчет о ходе выполнения программы в </w:t>
      </w:r>
      <w:r w:rsidR="00926122" w:rsidRPr="002D3DDC">
        <w:rPr>
          <w:sz w:val="24"/>
          <w:szCs w:val="24"/>
        </w:rPr>
        <w:t>о</w:t>
      </w:r>
      <w:r w:rsidR="00926122" w:rsidRPr="002D3DDC">
        <w:rPr>
          <w:sz w:val="24"/>
          <w:szCs w:val="24"/>
        </w:rPr>
        <w:t>т</w:t>
      </w:r>
      <w:r w:rsidR="00926122" w:rsidRPr="002D3DDC">
        <w:rPr>
          <w:sz w:val="24"/>
          <w:szCs w:val="24"/>
        </w:rPr>
        <w:t xml:space="preserve">дел по </w:t>
      </w:r>
      <w:r w:rsidRPr="002D3DDC">
        <w:rPr>
          <w:sz w:val="24"/>
          <w:szCs w:val="24"/>
        </w:rPr>
        <w:t>экономик</w:t>
      </w:r>
      <w:r w:rsidR="00926122" w:rsidRPr="002D3DDC">
        <w:rPr>
          <w:sz w:val="24"/>
          <w:szCs w:val="24"/>
        </w:rPr>
        <w:t>е</w:t>
      </w:r>
      <w:r w:rsidRPr="002D3DDC">
        <w:rPr>
          <w:sz w:val="24"/>
          <w:szCs w:val="24"/>
        </w:rPr>
        <w:t xml:space="preserve"> </w:t>
      </w:r>
      <w:r w:rsidR="00926122" w:rsidRPr="002D3DDC">
        <w:rPr>
          <w:sz w:val="24"/>
          <w:szCs w:val="24"/>
        </w:rPr>
        <w:t>Администрации Зонального района</w:t>
      </w:r>
      <w:r w:rsidRPr="002D3DDC">
        <w:rPr>
          <w:sz w:val="24"/>
          <w:szCs w:val="24"/>
        </w:rPr>
        <w:t xml:space="preserve"> в установленном порядке.</w:t>
      </w:r>
    </w:p>
    <w:p w:rsidR="00926122" w:rsidRPr="002D3DDC" w:rsidRDefault="00926122" w:rsidP="00303081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proofErr w:type="gramStart"/>
      <w:r w:rsidRPr="002D3DDC">
        <w:rPr>
          <w:sz w:val="24"/>
          <w:szCs w:val="24"/>
        </w:rPr>
        <w:t>Годовой отчет о ходе реализации и оценке эффективности муниципальной пр</w:t>
      </w:r>
      <w:r w:rsidRPr="002D3DDC">
        <w:rPr>
          <w:sz w:val="24"/>
          <w:szCs w:val="24"/>
        </w:rPr>
        <w:t>о</w:t>
      </w:r>
      <w:r w:rsidRPr="002D3DDC">
        <w:rPr>
          <w:sz w:val="24"/>
          <w:szCs w:val="24"/>
        </w:rPr>
        <w:t>граммы</w:t>
      </w:r>
      <w:r w:rsidRPr="002D3DDC">
        <w:rPr>
          <w:color w:val="0000FF"/>
          <w:sz w:val="24"/>
          <w:szCs w:val="24"/>
        </w:rPr>
        <w:t xml:space="preserve"> </w:t>
      </w:r>
      <w:r w:rsidRPr="002D3DDC">
        <w:rPr>
          <w:sz w:val="24"/>
          <w:szCs w:val="24"/>
        </w:rPr>
        <w:t>подготавливается отделом</w:t>
      </w:r>
      <w:r w:rsidR="00E179E8" w:rsidRPr="002D3DDC">
        <w:rPr>
          <w:sz w:val="24"/>
          <w:szCs w:val="24"/>
        </w:rPr>
        <w:t xml:space="preserve"> по культуре</w:t>
      </w:r>
      <w:r w:rsidRPr="002D3DDC">
        <w:rPr>
          <w:sz w:val="24"/>
          <w:szCs w:val="24"/>
        </w:rPr>
        <w:t xml:space="preserve"> </w:t>
      </w:r>
      <w:r w:rsidR="00133C99" w:rsidRPr="002D3DDC">
        <w:rPr>
          <w:sz w:val="24"/>
          <w:szCs w:val="24"/>
        </w:rPr>
        <w:t xml:space="preserve">Администрации района </w:t>
      </w:r>
      <w:r w:rsidRPr="002D3DDC">
        <w:rPr>
          <w:sz w:val="24"/>
          <w:szCs w:val="24"/>
        </w:rPr>
        <w:t>совместно с уч</w:t>
      </w:r>
      <w:r w:rsidRPr="002D3DDC">
        <w:rPr>
          <w:sz w:val="24"/>
          <w:szCs w:val="24"/>
        </w:rPr>
        <w:t>а</w:t>
      </w:r>
      <w:r w:rsidRPr="002D3DDC">
        <w:rPr>
          <w:sz w:val="24"/>
          <w:szCs w:val="24"/>
        </w:rPr>
        <w:t>стниками программы до 15 марта года, следующего за отчетным, и направляется в отдел по экономике Администрации район</w:t>
      </w:r>
      <w:r w:rsidR="00303081" w:rsidRPr="002D3DDC">
        <w:rPr>
          <w:sz w:val="24"/>
          <w:szCs w:val="24"/>
        </w:rPr>
        <w:t>а.</w:t>
      </w:r>
      <w:proofErr w:type="gramEnd"/>
    </w:p>
    <w:p w:rsidR="00CF5633" w:rsidRPr="002D3DDC" w:rsidRDefault="00CF5633" w:rsidP="00303081">
      <w:pPr>
        <w:pStyle w:val="2"/>
        <w:shd w:val="clear" w:color="auto" w:fill="auto"/>
        <w:spacing w:before="0" w:line="240" w:lineRule="auto"/>
        <w:ind w:left="20" w:right="20" w:firstLine="720"/>
        <w:rPr>
          <w:sz w:val="24"/>
          <w:szCs w:val="24"/>
          <w:highlight w:val="yellow"/>
        </w:rPr>
      </w:pPr>
    </w:p>
    <w:p w:rsidR="00124243" w:rsidRPr="002D3DDC" w:rsidRDefault="00124243" w:rsidP="00755AD7">
      <w:pPr>
        <w:pStyle w:val="2"/>
        <w:numPr>
          <w:ilvl w:val="0"/>
          <w:numId w:val="18"/>
        </w:numPr>
        <w:shd w:val="clear" w:color="auto" w:fill="auto"/>
        <w:tabs>
          <w:tab w:val="left" w:pos="2114"/>
        </w:tabs>
        <w:spacing w:before="0" w:line="270" w:lineRule="exact"/>
        <w:jc w:val="center"/>
        <w:rPr>
          <w:sz w:val="24"/>
          <w:szCs w:val="24"/>
        </w:rPr>
      </w:pPr>
      <w:r w:rsidRPr="002D3DDC">
        <w:rPr>
          <w:sz w:val="24"/>
          <w:szCs w:val="24"/>
        </w:rPr>
        <w:t>Методика оценки эффективности программы</w:t>
      </w:r>
      <w:r w:rsidR="00CF5633" w:rsidRPr="002D3DDC">
        <w:rPr>
          <w:sz w:val="24"/>
          <w:szCs w:val="24"/>
        </w:rPr>
        <w:t>.</w:t>
      </w:r>
    </w:p>
    <w:p w:rsidR="00717CCE" w:rsidRPr="002D3DDC" w:rsidRDefault="00124243" w:rsidP="00717CCE">
      <w:pPr>
        <w:pStyle w:val="2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2D3DDC">
        <w:rPr>
          <w:sz w:val="24"/>
          <w:szCs w:val="24"/>
        </w:rPr>
        <w:t>Оценка эффективности программы осуществляется в целях достижения оптимал</w:t>
      </w:r>
      <w:r w:rsidRPr="002D3DDC">
        <w:rPr>
          <w:sz w:val="24"/>
          <w:szCs w:val="24"/>
        </w:rPr>
        <w:t>ь</w:t>
      </w:r>
      <w:r w:rsidRPr="002D3DDC">
        <w:rPr>
          <w:sz w:val="24"/>
          <w:szCs w:val="24"/>
        </w:rPr>
        <w:t>ного соотношения связанных с е</w:t>
      </w:r>
      <w:r w:rsidR="009004BF" w:rsidRPr="002D3DDC">
        <w:rPr>
          <w:sz w:val="24"/>
          <w:szCs w:val="24"/>
        </w:rPr>
        <w:t>е реализацией затрат и достигае</w:t>
      </w:r>
      <w:r w:rsidRPr="002D3DDC">
        <w:rPr>
          <w:sz w:val="24"/>
          <w:szCs w:val="24"/>
        </w:rPr>
        <w:t xml:space="preserve">мых в ходе реализации результатов, целесообразности и </w:t>
      </w:r>
      <w:proofErr w:type="spellStart"/>
      <w:r w:rsidRPr="002D3DDC">
        <w:rPr>
          <w:sz w:val="24"/>
          <w:szCs w:val="24"/>
        </w:rPr>
        <w:t>адресности</w:t>
      </w:r>
      <w:proofErr w:type="spellEnd"/>
      <w:r w:rsidRPr="002D3DDC">
        <w:rPr>
          <w:sz w:val="24"/>
          <w:szCs w:val="24"/>
        </w:rPr>
        <w:t xml:space="preserve"> использования средств </w:t>
      </w:r>
      <w:r w:rsidR="00717CCE" w:rsidRPr="002D3DDC">
        <w:rPr>
          <w:sz w:val="24"/>
          <w:szCs w:val="24"/>
        </w:rPr>
        <w:t>районного</w:t>
      </w:r>
      <w:r w:rsidRPr="002D3DDC">
        <w:rPr>
          <w:sz w:val="24"/>
          <w:szCs w:val="24"/>
        </w:rPr>
        <w:t xml:space="preserve"> бюджета их целевому назначению.</w:t>
      </w:r>
      <w:r w:rsidR="00717CCE" w:rsidRPr="002D3DDC">
        <w:rPr>
          <w:sz w:val="24"/>
          <w:szCs w:val="24"/>
        </w:rPr>
        <w:t xml:space="preserve"> </w:t>
      </w:r>
    </w:p>
    <w:p w:rsidR="00F966FC" w:rsidRPr="002D3DDC" w:rsidRDefault="00124243" w:rsidP="00717CCE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2D3DDC">
        <w:rPr>
          <w:sz w:val="24"/>
          <w:szCs w:val="24"/>
        </w:rPr>
        <w:t>Комплексная оценка эффективно</w:t>
      </w:r>
      <w:r w:rsidR="009004BF" w:rsidRPr="002D3DDC">
        <w:rPr>
          <w:sz w:val="24"/>
          <w:szCs w:val="24"/>
        </w:rPr>
        <w:t>сти программы осуществляется со</w:t>
      </w:r>
      <w:r w:rsidRPr="002D3DDC">
        <w:rPr>
          <w:sz w:val="24"/>
          <w:szCs w:val="24"/>
        </w:rPr>
        <w:t>гласно прил</w:t>
      </w:r>
      <w:r w:rsidRPr="002D3DDC">
        <w:rPr>
          <w:sz w:val="24"/>
          <w:szCs w:val="24"/>
        </w:rPr>
        <w:t>о</w:t>
      </w:r>
      <w:r w:rsidRPr="002D3DDC">
        <w:rPr>
          <w:sz w:val="24"/>
          <w:szCs w:val="24"/>
        </w:rPr>
        <w:t>жению 2</w:t>
      </w:r>
      <w:r w:rsidR="00717CCE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 xml:space="preserve"> к постановлению Администрации </w:t>
      </w:r>
      <w:r w:rsidR="00717CCE" w:rsidRPr="002D3DDC">
        <w:rPr>
          <w:sz w:val="24"/>
          <w:szCs w:val="24"/>
        </w:rPr>
        <w:t xml:space="preserve">Зонального района </w:t>
      </w:r>
      <w:r w:rsidR="009004BF" w:rsidRPr="002D3DDC">
        <w:rPr>
          <w:sz w:val="24"/>
          <w:szCs w:val="24"/>
        </w:rPr>
        <w:t>от</w:t>
      </w:r>
      <w:r w:rsidR="00717CCE" w:rsidRPr="002D3DDC">
        <w:rPr>
          <w:sz w:val="24"/>
          <w:szCs w:val="24"/>
        </w:rPr>
        <w:t xml:space="preserve"> 03</w:t>
      </w:r>
      <w:r w:rsidRPr="002D3DDC">
        <w:rPr>
          <w:sz w:val="24"/>
          <w:szCs w:val="24"/>
        </w:rPr>
        <w:t>.</w:t>
      </w:r>
      <w:r w:rsidR="00717CCE" w:rsidRPr="002D3DDC">
        <w:rPr>
          <w:sz w:val="24"/>
          <w:szCs w:val="24"/>
        </w:rPr>
        <w:t xml:space="preserve"> 12</w:t>
      </w:r>
      <w:r w:rsidRPr="002D3DDC">
        <w:rPr>
          <w:sz w:val="24"/>
          <w:szCs w:val="24"/>
        </w:rPr>
        <w:t>.</w:t>
      </w:r>
      <w:r w:rsidR="00717CCE" w:rsidRPr="002D3DDC">
        <w:rPr>
          <w:sz w:val="24"/>
          <w:szCs w:val="24"/>
        </w:rPr>
        <w:t xml:space="preserve"> </w:t>
      </w:r>
      <w:r w:rsidRPr="002D3DDC">
        <w:rPr>
          <w:sz w:val="24"/>
          <w:szCs w:val="24"/>
        </w:rPr>
        <w:t xml:space="preserve">2013 № </w:t>
      </w:r>
      <w:r w:rsidR="00717CCE" w:rsidRPr="002D3DDC">
        <w:rPr>
          <w:sz w:val="24"/>
          <w:szCs w:val="24"/>
        </w:rPr>
        <w:t>407</w:t>
      </w:r>
      <w:r w:rsidRPr="002D3DDC">
        <w:rPr>
          <w:sz w:val="24"/>
          <w:szCs w:val="24"/>
        </w:rPr>
        <w:t xml:space="preserve"> </w:t>
      </w:r>
      <w:r w:rsidR="00717CCE" w:rsidRPr="002D3DDC">
        <w:rPr>
          <w:sz w:val="24"/>
          <w:szCs w:val="24"/>
        </w:rPr>
        <w:t>«</w:t>
      </w:r>
      <w:r w:rsidR="00717CCE" w:rsidRPr="002D3DDC">
        <w:rPr>
          <w:rFonts w:eastAsia="Calibri"/>
          <w:sz w:val="24"/>
          <w:szCs w:val="24"/>
        </w:rPr>
        <w:t>Об утверждении порядка разработки, реализации и оценки эффективности муниципальных программ на территории муниципального образования Зональный район Алтайского края</w:t>
      </w:r>
      <w:r w:rsidR="00717CCE" w:rsidRPr="002D3DDC">
        <w:rPr>
          <w:sz w:val="24"/>
          <w:szCs w:val="24"/>
        </w:rPr>
        <w:t>»</w:t>
      </w:r>
      <w:r w:rsidR="00037544" w:rsidRPr="002D3DDC">
        <w:rPr>
          <w:sz w:val="24"/>
          <w:szCs w:val="24"/>
        </w:rPr>
        <w:t>.</w:t>
      </w:r>
    </w:p>
    <w:sectPr w:rsidR="00F966FC" w:rsidRPr="002D3DDC" w:rsidSect="00D4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B74"/>
    <w:multiLevelType w:val="hybridMultilevel"/>
    <w:tmpl w:val="0E621B76"/>
    <w:lvl w:ilvl="0" w:tplc="72246DCE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1DD8"/>
    <w:multiLevelType w:val="multilevel"/>
    <w:tmpl w:val="413C1C6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E2486"/>
    <w:multiLevelType w:val="multilevel"/>
    <w:tmpl w:val="BDE21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8D04E8"/>
    <w:multiLevelType w:val="hybridMultilevel"/>
    <w:tmpl w:val="3016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2A8A"/>
    <w:multiLevelType w:val="multilevel"/>
    <w:tmpl w:val="509A9A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5">
    <w:nsid w:val="2E5645B1"/>
    <w:multiLevelType w:val="multilevel"/>
    <w:tmpl w:val="9E220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6">
    <w:nsid w:val="36AA6671"/>
    <w:multiLevelType w:val="multilevel"/>
    <w:tmpl w:val="8146C6D8"/>
    <w:lvl w:ilvl="0">
      <w:numFmt w:val="decimal"/>
      <w:lvlText w:val="550855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927B5F"/>
    <w:multiLevelType w:val="hybridMultilevel"/>
    <w:tmpl w:val="3D4844CC"/>
    <w:lvl w:ilvl="0" w:tplc="BA1EA0CC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43AE2C37"/>
    <w:multiLevelType w:val="multilevel"/>
    <w:tmpl w:val="CD107A9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F41A04"/>
    <w:multiLevelType w:val="multilevel"/>
    <w:tmpl w:val="70F015F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E205F5"/>
    <w:multiLevelType w:val="hybridMultilevel"/>
    <w:tmpl w:val="241CB92A"/>
    <w:lvl w:ilvl="0" w:tplc="740681DA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1">
    <w:nsid w:val="5F6A236F"/>
    <w:multiLevelType w:val="multilevel"/>
    <w:tmpl w:val="01D83D4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3C3449"/>
    <w:multiLevelType w:val="multilevel"/>
    <w:tmpl w:val="3D8469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72A1124"/>
    <w:multiLevelType w:val="multilevel"/>
    <w:tmpl w:val="94E4929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D91D80"/>
    <w:multiLevelType w:val="multilevel"/>
    <w:tmpl w:val="ECA041EE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8C2B89"/>
    <w:multiLevelType w:val="multilevel"/>
    <w:tmpl w:val="A44685B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86103"/>
    <w:multiLevelType w:val="multilevel"/>
    <w:tmpl w:val="F2FE8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9865A1"/>
    <w:multiLevelType w:val="multilevel"/>
    <w:tmpl w:val="3E827754"/>
    <w:lvl w:ilvl="0">
      <w:start w:val="3"/>
      <w:numFmt w:val="decimal"/>
      <w:lvlText w:val="1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13"/>
  </w:num>
  <w:num w:numId="9">
    <w:abstractNumId w:val="14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66FC"/>
    <w:rsid w:val="00037544"/>
    <w:rsid w:val="00045E37"/>
    <w:rsid w:val="000B64F3"/>
    <w:rsid w:val="001057DB"/>
    <w:rsid w:val="00124243"/>
    <w:rsid w:val="00133C99"/>
    <w:rsid w:val="001B3129"/>
    <w:rsid w:val="002D3DDC"/>
    <w:rsid w:val="002E2566"/>
    <w:rsid w:val="002F4CE1"/>
    <w:rsid w:val="00302CE2"/>
    <w:rsid w:val="00303081"/>
    <w:rsid w:val="0036705E"/>
    <w:rsid w:val="00380A6A"/>
    <w:rsid w:val="0038796D"/>
    <w:rsid w:val="003B6F68"/>
    <w:rsid w:val="003B7998"/>
    <w:rsid w:val="003F51EA"/>
    <w:rsid w:val="00476243"/>
    <w:rsid w:val="004A5F76"/>
    <w:rsid w:val="004B7751"/>
    <w:rsid w:val="004F153E"/>
    <w:rsid w:val="005252DB"/>
    <w:rsid w:val="00530AB4"/>
    <w:rsid w:val="00530E15"/>
    <w:rsid w:val="00590EFA"/>
    <w:rsid w:val="005A3235"/>
    <w:rsid w:val="005C6F55"/>
    <w:rsid w:val="00673F2A"/>
    <w:rsid w:val="006763EA"/>
    <w:rsid w:val="00680CDA"/>
    <w:rsid w:val="00692345"/>
    <w:rsid w:val="00695A0D"/>
    <w:rsid w:val="006A3F2F"/>
    <w:rsid w:val="006A4658"/>
    <w:rsid w:val="006B31BA"/>
    <w:rsid w:val="006E40BC"/>
    <w:rsid w:val="00713812"/>
    <w:rsid w:val="00717CCE"/>
    <w:rsid w:val="007536E2"/>
    <w:rsid w:val="00755AD7"/>
    <w:rsid w:val="0076053F"/>
    <w:rsid w:val="00761A9C"/>
    <w:rsid w:val="00783453"/>
    <w:rsid w:val="007B293A"/>
    <w:rsid w:val="007B69E2"/>
    <w:rsid w:val="00820657"/>
    <w:rsid w:val="0084687C"/>
    <w:rsid w:val="00857120"/>
    <w:rsid w:val="008612FC"/>
    <w:rsid w:val="008A70FF"/>
    <w:rsid w:val="008E50C3"/>
    <w:rsid w:val="009004BF"/>
    <w:rsid w:val="00926122"/>
    <w:rsid w:val="00955AE8"/>
    <w:rsid w:val="00962138"/>
    <w:rsid w:val="0097319B"/>
    <w:rsid w:val="009B7A9F"/>
    <w:rsid w:val="00A12AB6"/>
    <w:rsid w:val="00A50F60"/>
    <w:rsid w:val="00A65F48"/>
    <w:rsid w:val="00A6776B"/>
    <w:rsid w:val="00AF40C2"/>
    <w:rsid w:val="00B31D57"/>
    <w:rsid w:val="00B35A41"/>
    <w:rsid w:val="00B510A9"/>
    <w:rsid w:val="00BA369E"/>
    <w:rsid w:val="00BE0108"/>
    <w:rsid w:val="00BE498B"/>
    <w:rsid w:val="00BE7E7D"/>
    <w:rsid w:val="00C201BD"/>
    <w:rsid w:val="00C566CB"/>
    <w:rsid w:val="00C734DA"/>
    <w:rsid w:val="00CA5C50"/>
    <w:rsid w:val="00CC6A7D"/>
    <w:rsid w:val="00CD76B7"/>
    <w:rsid w:val="00CF5633"/>
    <w:rsid w:val="00D41FEC"/>
    <w:rsid w:val="00DB1E43"/>
    <w:rsid w:val="00E15F99"/>
    <w:rsid w:val="00E16335"/>
    <w:rsid w:val="00E179E8"/>
    <w:rsid w:val="00E6787A"/>
    <w:rsid w:val="00E77FEB"/>
    <w:rsid w:val="00E90C10"/>
    <w:rsid w:val="00E93DB7"/>
    <w:rsid w:val="00EA1FA4"/>
    <w:rsid w:val="00F05C04"/>
    <w:rsid w:val="00F719AC"/>
    <w:rsid w:val="00F857F7"/>
    <w:rsid w:val="00F966FC"/>
    <w:rsid w:val="00F97F42"/>
    <w:rsid w:val="00FF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200"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6F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F966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F966FC"/>
    <w:pPr>
      <w:widowControl w:val="0"/>
      <w:shd w:val="clear" w:color="auto" w:fill="FFFFFF"/>
      <w:spacing w:after="60" w:line="0" w:lineRule="atLeast"/>
      <w:ind w:hanging="27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act">
    <w:name w:val="Основной текст Exact"/>
    <w:basedOn w:val="a0"/>
    <w:rsid w:val="00F96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5">
    <w:name w:val="Основной текст + Курсив"/>
    <w:basedOn w:val="a4"/>
    <w:rsid w:val="0012424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6">
    <w:name w:val="List Paragraph"/>
    <w:basedOn w:val="a"/>
    <w:uiPriority w:val="34"/>
    <w:qFormat/>
    <w:rsid w:val="00124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31DE4-EAC3-4796-B4DB-59F57CEC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41</cp:revision>
  <cp:lastPrinted>2015-03-19T09:54:00Z</cp:lastPrinted>
  <dcterms:created xsi:type="dcterms:W3CDTF">2014-10-28T03:05:00Z</dcterms:created>
  <dcterms:modified xsi:type="dcterms:W3CDTF">2015-04-02T06:00:00Z</dcterms:modified>
</cp:coreProperties>
</file>